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2E9" w:rsidRPr="008152E9" w:rsidRDefault="008152E9" w:rsidP="008152E9">
      <w:pPr>
        <w:spacing w:after="0" w:line="180" w:lineRule="atLeast"/>
        <w:textAlignment w:val="baseline"/>
        <w:outlineLvl w:val="1"/>
        <w:rPr>
          <w:rFonts w:eastAsia="Times New Roman" w:cs="Arial"/>
          <w:bCs/>
          <w:color w:val="707073"/>
          <w:sz w:val="24"/>
          <w:szCs w:val="24"/>
        </w:rPr>
      </w:pPr>
      <w:bookmarkStart w:id="0" w:name="_GoBack"/>
      <w:proofErr w:type="spellStart"/>
      <w:r w:rsidRPr="008152E9">
        <w:rPr>
          <w:rFonts w:eastAsia="Times New Roman" w:cs="Arial"/>
          <w:b/>
          <w:bCs/>
          <w:color w:val="707073"/>
          <w:sz w:val="24"/>
          <w:szCs w:val="24"/>
        </w:rPr>
        <w:t>Battea</w:t>
      </w:r>
      <w:proofErr w:type="spellEnd"/>
      <w:r w:rsidRPr="008152E9">
        <w:rPr>
          <w:rFonts w:eastAsia="Times New Roman" w:cs="Arial"/>
          <w:b/>
          <w:bCs/>
          <w:color w:val="707073"/>
          <w:sz w:val="24"/>
          <w:szCs w:val="24"/>
        </w:rPr>
        <w:t xml:space="preserve"> Helps Raise $180K for Charity with a San Francisco Poker Tournament</w:t>
      </w:r>
      <w:bookmarkEnd w:id="0"/>
      <w:r w:rsidRPr="008152E9">
        <w:rPr>
          <w:rFonts w:eastAsia="Times New Roman" w:cs="Arial"/>
          <w:bCs/>
          <w:color w:val="707073"/>
          <w:sz w:val="24"/>
          <w:szCs w:val="24"/>
        </w:rPr>
        <w:t xml:space="preserve"> by Wolcott Wheeler</w:t>
      </w:r>
    </w:p>
    <w:p w:rsidR="008152E9" w:rsidRDefault="008152E9" w:rsidP="008152E9">
      <w:pPr>
        <w:spacing w:after="0" w:line="180" w:lineRule="atLeast"/>
        <w:textAlignment w:val="baseline"/>
        <w:rPr>
          <w:rFonts w:eastAsia="Times New Roman" w:cs="Arial"/>
          <w:color w:val="707073"/>
          <w:sz w:val="24"/>
          <w:szCs w:val="24"/>
        </w:rPr>
      </w:pPr>
      <w:r w:rsidRPr="008152E9">
        <w:rPr>
          <w:rFonts w:eastAsia="Times New Roman" w:cs="Arial"/>
          <w:color w:val="707073"/>
          <w:sz w:val="24"/>
          <w:szCs w:val="24"/>
        </w:rPr>
        <w:t>March 10, 2016</w:t>
      </w:r>
    </w:p>
    <w:p w:rsidR="008152E9" w:rsidRPr="008152E9" w:rsidRDefault="008152E9" w:rsidP="008152E9">
      <w:pPr>
        <w:spacing w:after="0" w:line="180" w:lineRule="atLeast"/>
        <w:textAlignment w:val="baseline"/>
        <w:rPr>
          <w:rFonts w:eastAsia="Times New Roman" w:cs="Arial"/>
          <w:color w:val="707073"/>
          <w:sz w:val="24"/>
          <w:szCs w:val="24"/>
        </w:rPr>
      </w:pPr>
    </w:p>
    <w:p w:rsidR="008152E9" w:rsidRDefault="008152E9" w:rsidP="008152E9">
      <w:pPr>
        <w:spacing w:after="0" w:line="180" w:lineRule="atLeast"/>
        <w:textAlignment w:val="baseline"/>
        <w:rPr>
          <w:rFonts w:eastAsia="Times New Roman" w:cs="Arial"/>
          <w:color w:val="000000"/>
          <w:sz w:val="24"/>
          <w:szCs w:val="24"/>
          <w:bdr w:val="none" w:sz="0" w:space="0" w:color="auto" w:frame="1"/>
        </w:rPr>
      </w:pPr>
      <w:r w:rsidRPr="008152E9">
        <w:rPr>
          <w:rFonts w:eastAsia="Times New Roman" w:cs="Arial"/>
          <w:color w:val="000000"/>
          <w:sz w:val="24"/>
          <w:szCs w:val="24"/>
          <w:bdr w:val="none" w:sz="0" w:space="0" w:color="auto" w:frame="1"/>
        </w:rPr>
        <w:t>Imagine facing down one of the current or former chief executives and founders of Twitter, Levis, and Zappos across a poker table in a tense game of Texas hold-ˈ</w:t>
      </w:r>
      <w:proofErr w:type="spellStart"/>
      <w:r w:rsidRPr="008152E9">
        <w:rPr>
          <w:rFonts w:eastAsia="Times New Roman" w:cs="Arial"/>
          <w:color w:val="000000"/>
          <w:sz w:val="24"/>
          <w:szCs w:val="24"/>
          <w:bdr w:val="none" w:sz="0" w:space="0" w:color="auto" w:frame="1"/>
        </w:rPr>
        <w:t>em</w:t>
      </w:r>
      <w:proofErr w:type="spellEnd"/>
      <w:r w:rsidRPr="008152E9">
        <w:rPr>
          <w:rFonts w:eastAsia="Times New Roman" w:cs="Arial"/>
          <w:color w:val="000000"/>
          <w:sz w:val="24"/>
          <w:szCs w:val="24"/>
          <w:bdr w:val="none" w:sz="0" w:space="0" w:color="auto" w:frame="1"/>
        </w:rPr>
        <w:t>.  Or maybe you’re trying to bluff Larry Baer, the CEO of the San Francisco Giants baseball team, or a physically imposing current or former Giants star.  No problem, right?  No sweat!</w:t>
      </w:r>
    </w:p>
    <w:p w:rsidR="008152E9" w:rsidRPr="008152E9" w:rsidRDefault="008152E9" w:rsidP="008152E9">
      <w:pPr>
        <w:spacing w:after="0" w:line="180" w:lineRule="atLeast"/>
        <w:textAlignment w:val="baseline"/>
        <w:rPr>
          <w:rFonts w:eastAsia="Times New Roman" w:cs="Arial"/>
          <w:color w:val="707073"/>
          <w:sz w:val="24"/>
          <w:szCs w:val="24"/>
        </w:rPr>
      </w:pPr>
    </w:p>
    <w:p w:rsidR="008152E9" w:rsidRDefault="008152E9" w:rsidP="008152E9">
      <w:pPr>
        <w:spacing w:after="0" w:line="180" w:lineRule="atLeast"/>
        <w:textAlignment w:val="baseline"/>
        <w:rPr>
          <w:rFonts w:eastAsia="Times New Roman" w:cs="Arial"/>
          <w:color w:val="000000"/>
          <w:sz w:val="24"/>
          <w:szCs w:val="24"/>
          <w:bdr w:val="none" w:sz="0" w:space="0" w:color="auto" w:frame="1"/>
        </w:rPr>
      </w:pPr>
      <w:r w:rsidRPr="008152E9">
        <w:rPr>
          <w:rFonts w:eastAsia="Times New Roman" w:cs="Arial"/>
          <w:color w:val="000000"/>
          <w:sz w:val="24"/>
          <w:szCs w:val="24"/>
          <w:bdr w:val="none" w:sz="0" w:space="0" w:color="auto" w:frame="1"/>
        </w:rPr>
        <w:t xml:space="preserve">That’s exactly what three </w:t>
      </w:r>
      <w:proofErr w:type="spellStart"/>
      <w:r w:rsidRPr="008152E9">
        <w:rPr>
          <w:rFonts w:eastAsia="Times New Roman" w:cs="Arial"/>
          <w:color w:val="000000"/>
          <w:sz w:val="24"/>
          <w:szCs w:val="24"/>
          <w:bdr w:val="none" w:sz="0" w:space="0" w:color="auto" w:frame="1"/>
        </w:rPr>
        <w:t>Battea</w:t>
      </w:r>
      <w:proofErr w:type="spellEnd"/>
      <w:r w:rsidRPr="008152E9">
        <w:rPr>
          <w:rFonts w:eastAsia="Times New Roman" w:cs="Arial"/>
          <w:color w:val="000000"/>
          <w:sz w:val="24"/>
          <w:szCs w:val="24"/>
          <w:bdr w:val="none" w:sz="0" w:space="0" w:color="auto" w:frame="1"/>
        </w:rPr>
        <w:t xml:space="preserve"> employees did the night of Thursday, February 25 at the exclusive Gotham Club at AT&amp;T Park in San Francisco.  That night, </w:t>
      </w:r>
      <w:proofErr w:type="spellStart"/>
      <w:r w:rsidRPr="008152E9">
        <w:rPr>
          <w:rFonts w:eastAsia="Times New Roman" w:cs="Arial"/>
          <w:color w:val="000000"/>
          <w:sz w:val="24"/>
          <w:szCs w:val="24"/>
          <w:bdr w:val="none" w:sz="0" w:space="0" w:color="auto" w:frame="1"/>
        </w:rPr>
        <w:t>Battea</w:t>
      </w:r>
      <w:proofErr w:type="spellEnd"/>
      <w:r w:rsidRPr="008152E9">
        <w:rPr>
          <w:rFonts w:eastAsia="Times New Roman" w:cs="Arial"/>
          <w:color w:val="000000"/>
          <w:sz w:val="24"/>
          <w:szCs w:val="24"/>
          <w:bdr w:val="none" w:sz="0" w:space="0" w:color="auto" w:frame="1"/>
        </w:rPr>
        <w:t xml:space="preserve"> was the sole sponsor of a poker tournament benefiting the Boys &amp; Girls Clubs of San Francisco, which netted the charity $160,000.</w:t>
      </w:r>
    </w:p>
    <w:p w:rsidR="008152E9" w:rsidRPr="008152E9" w:rsidRDefault="008152E9" w:rsidP="008152E9">
      <w:pPr>
        <w:spacing w:after="0" w:line="180" w:lineRule="atLeast"/>
        <w:textAlignment w:val="baseline"/>
        <w:rPr>
          <w:rFonts w:eastAsia="Times New Roman" w:cs="Arial"/>
          <w:color w:val="707073"/>
          <w:sz w:val="24"/>
          <w:szCs w:val="24"/>
        </w:rPr>
      </w:pPr>
    </w:p>
    <w:p w:rsidR="008152E9" w:rsidRDefault="008152E9" w:rsidP="008152E9">
      <w:pPr>
        <w:spacing w:after="0" w:line="180" w:lineRule="atLeast"/>
        <w:textAlignment w:val="baseline"/>
        <w:rPr>
          <w:rFonts w:eastAsia="Times New Roman" w:cs="Arial"/>
          <w:color w:val="000000"/>
          <w:sz w:val="24"/>
          <w:szCs w:val="24"/>
          <w:bdr w:val="none" w:sz="0" w:space="0" w:color="auto" w:frame="1"/>
        </w:rPr>
      </w:pPr>
      <w:r w:rsidRPr="008152E9">
        <w:rPr>
          <w:rFonts w:eastAsia="Times New Roman" w:cs="Arial"/>
          <w:color w:val="000000"/>
          <w:sz w:val="24"/>
          <w:szCs w:val="24"/>
          <w:bdr w:val="none" w:sz="0" w:space="0" w:color="auto" w:frame="1"/>
        </w:rPr>
        <w:t>The Boys &amp; Girls Clubs of San Francisco maintains nine Clubs (including a summer camp, Camp Mendocino), and facilities are open to young people between the ages of 6 and 18.  The Clubs offer a safe place for young people to grow and mature by taking classes in academics, the creative arts, athletics, health, and life skills.</w:t>
      </w:r>
    </w:p>
    <w:p w:rsidR="008152E9" w:rsidRPr="008152E9" w:rsidRDefault="008152E9" w:rsidP="008152E9">
      <w:pPr>
        <w:spacing w:after="0" w:line="180" w:lineRule="atLeast"/>
        <w:textAlignment w:val="baseline"/>
        <w:rPr>
          <w:rFonts w:eastAsia="Times New Roman" w:cs="Arial"/>
          <w:color w:val="707073"/>
          <w:sz w:val="24"/>
          <w:szCs w:val="24"/>
        </w:rPr>
      </w:pPr>
    </w:p>
    <w:p w:rsidR="008152E9" w:rsidRDefault="008152E9" w:rsidP="008152E9">
      <w:pPr>
        <w:spacing w:after="0" w:line="180" w:lineRule="atLeast"/>
        <w:textAlignment w:val="baseline"/>
        <w:rPr>
          <w:rFonts w:eastAsia="Times New Roman" w:cs="Arial"/>
          <w:color w:val="000000"/>
          <w:sz w:val="24"/>
          <w:szCs w:val="24"/>
          <w:bdr w:val="none" w:sz="0" w:space="0" w:color="auto" w:frame="1"/>
        </w:rPr>
      </w:pPr>
      <w:r w:rsidRPr="008152E9">
        <w:rPr>
          <w:rFonts w:eastAsia="Times New Roman" w:cs="Arial"/>
          <w:color w:val="000000"/>
          <w:sz w:val="24"/>
          <w:szCs w:val="24"/>
          <w:bdr w:val="none" w:sz="0" w:space="0" w:color="auto" w:frame="1"/>
        </w:rPr>
        <w:t xml:space="preserve">“It was thrill for us at </w:t>
      </w:r>
      <w:proofErr w:type="spellStart"/>
      <w:r w:rsidRPr="008152E9">
        <w:rPr>
          <w:rFonts w:eastAsia="Times New Roman" w:cs="Arial"/>
          <w:color w:val="000000"/>
          <w:sz w:val="24"/>
          <w:szCs w:val="24"/>
          <w:bdr w:val="none" w:sz="0" w:space="0" w:color="auto" w:frame="1"/>
        </w:rPr>
        <w:t>Battea</w:t>
      </w:r>
      <w:proofErr w:type="spellEnd"/>
      <w:r w:rsidRPr="008152E9">
        <w:rPr>
          <w:rFonts w:eastAsia="Times New Roman" w:cs="Arial"/>
          <w:color w:val="000000"/>
          <w:sz w:val="24"/>
          <w:szCs w:val="24"/>
          <w:bdr w:val="none" w:sz="0" w:space="0" w:color="auto" w:frame="1"/>
        </w:rPr>
        <w:t xml:space="preserve"> to have this opportunity to give back to the community,” said Trent </w:t>
      </w:r>
      <w:proofErr w:type="spellStart"/>
      <w:r w:rsidRPr="008152E9">
        <w:rPr>
          <w:rFonts w:eastAsia="Times New Roman" w:cs="Arial"/>
          <w:color w:val="000000"/>
          <w:sz w:val="24"/>
          <w:szCs w:val="24"/>
          <w:bdr w:val="none" w:sz="0" w:space="0" w:color="auto" w:frame="1"/>
        </w:rPr>
        <w:t>Calabretta</w:t>
      </w:r>
      <w:proofErr w:type="spellEnd"/>
      <w:r w:rsidRPr="008152E9">
        <w:rPr>
          <w:rFonts w:eastAsia="Times New Roman" w:cs="Arial"/>
          <w:color w:val="000000"/>
          <w:sz w:val="24"/>
          <w:szCs w:val="24"/>
          <w:bdr w:val="none" w:sz="0" w:space="0" w:color="auto" w:frame="1"/>
        </w:rPr>
        <w:t>, Vice President and Manager of Western US Sales, who played in the tournament.  “The Boys &amp; Girls Clubs does invaluable work with young people in the Bay Area, and we were really happy to see the outpouring of support that so many prominent companies showed by participating in the tournament.”</w:t>
      </w:r>
    </w:p>
    <w:p w:rsidR="008152E9" w:rsidRPr="008152E9" w:rsidRDefault="008152E9" w:rsidP="008152E9">
      <w:pPr>
        <w:spacing w:after="0" w:line="180" w:lineRule="atLeast"/>
        <w:textAlignment w:val="baseline"/>
        <w:rPr>
          <w:rFonts w:eastAsia="Times New Roman" w:cs="Arial"/>
          <w:color w:val="707073"/>
          <w:sz w:val="24"/>
          <w:szCs w:val="24"/>
        </w:rPr>
      </w:pPr>
    </w:p>
    <w:p w:rsidR="008152E9" w:rsidRDefault="008152E9" w:rsidP="008152E9">
      <w:pPr>
        <w:spacing w:after="0" w:line="180" w:lineRule="atLeast"/>
        <w:textAlignment w:val="baseline"/>
        <w:rPr>
          <w:rFonts w:eastAsia="Times New Roman" w:cs="Arial"/>
          <w:color w:val="000000"/>
          <w:sz w:val="24"/>
          <w:szCs w:val="24"/>
          <w:bdr w:val="none" w:sz="0" w:space="0" w:color="auto" w:frame="1"/>
        </w:rPr>
      </w:pPr>
      <w:proofErr w:type="spellStart"/>
      <w:r w:rsidRPr="008152E9">
        <w:rPr>
          <w:rFonts w:eastAsia="Times New Roman" w:cs="Arial"/>
          <w:color w:val="000000"/>
          <w:sz w:val="24"/>
          <w:szCs w:val="24"/>
          <w:bdr w:val="none" w:sz="0" w:space="0" w:color="auto" w:frame="1"/>
        </w:rPr>
        <w:t>Battea</w:t>
      </w:r>
      <w:proofErr w:type="spellEnd"/>
      <w:r w:rsidRPr="008152E9">
        <w:rPr>
          <w:rFonts w:eastAsia="Times New Roman" w:cs="Arial"/>
          <w:color w:val="000000"/>
          <w:sz w:val="24"/>
          <w:szCs w:val="24"/>
          <w:bdr w:val="none" w:sz="0" w:space="0" w:color="auto" w:frame="1"/>
        </w:rPr>
        <w:t xml:space="preserve"> co-founders Mark Donaldson and Jonathan Wade were two of the challengers, as well as Trent.  They brought with them a client, Jim Brody of Apex Capital, who also played at the tournament.</w:t>
      </w:r>
    </w:p>
    <w:p w:rsidR="008152E9" w:rsidRPr="008152E9" w:rsidRDefault="008152E9" w:rsidP="008152E9">
      <w:pPr>
        <w:spacing w:after="0" w:line="180" w:lineRule="atLeast"/>
        <w:textAlignment w:val="baseline"/>
        <w:rPr>
          <w:rFonts w:eastAsia="Times New Roman" w:cs="Arial"/>
          <w:color w:val="707073"/>
          <w:sz w:val="24"/>
          <w:szCs w:val="24"/>
        </w:rPr>
      </w:pPr>
    </w:p>
    <w:p w:rsidR="008152E9" w:rsidRDefault="008152E9" w:rsidP="008152E9">
      <w:pPr>
        <w:spacing w:after="0" w:line="180" w:lineRule="atLeast"/>
        <w:textAlignment w:val="baseline"/>
        <w:rPr>
          <w:rFonts w:eastAsia="Times New Roman" w:cs="Arial"/>
          <w:color w:val="000000"/>
          <w:sz w:val="24"/>
          <w:szCs w:val="24"/>
          <w:bdr w:val="none" w:sz="0" w:space="0" w:color="auto" w:frame="1"/>
        </w:rPr>
      </w:pPr>
      <w:r w:rsidRPr="008152E9">
        <w:rPr>
          <w:rFonts w:eastAsia="Times New Roman" w:cs="Arial"/>
          <w:color w:val="000000"/>
          <w:sz w:val="24"/>
          <w:szCs w:val="24"/>
          <w:bdr w:val="none" w:sz="0" w:space="0" w:color="auto" w:frame="1"/>
        </w:rPr>
        <w:t xml:space="preserve">According to Trent, Mark Donaldson beat at poker none other than the legendary MLB left-handed pitcher Vida Blue, who won the American League </w:t>
      </w:r>
      <w:proofErr w:type="gramStart"/>
      <w:r w:rsidRPr="008152E9">
        <w:rPr>
          <w:rFonts w:eastAsia="Times New Roman" w:cs="Arial"/>
          <w:color w:val="000000"/>
          <w:sz w:val="24"/>
          <w:szCs w:val="24"/>
          <w:bdr w:val="none" w:sz="0" w:space="0" w:color="auto" w:frame="1"/>
        </w:rPr>
        <w:t>Cy</w:t>
      </w:r>
      <w:proofErr w:type="gramEnd"/>
      <w:r w:rsidRPr="008152E9">
        <w:rPr>
          <w:rFonts w:eastAsia="Times New Roman" w:cs="Arial"/>
          <w:color w:val="000000"/>
          <w:sz w:val="24"/>
          <w:szCs w:val="24"/>
          <w:bdr w:val="none" w:sz="0" w:space="0" w:color="auto" w:frame="1"/>
        </w:rPr>
        <w:t xml:space="preserve"> Young Award and Most Valuable Player Award in 1971.  Trent faced off against Dick </w:t>
      </w:r>
      <w:proofErr w:type="spellStart"/>
      <w:r w:rsidRPr="008152E9">
        <w:rPr>
          <w:rFonts w:eastAsia="Times New Roman" w:cs="Arial"/>
          <w:color w:val="000000"/>
          <w:sz w:val="24"/>
          <w:szCs w:val="24"/>
          <w:bdr w:val="none" w:sz="0" w:space="0" w:color="auto" w:frame="1"/>
        </w:rPr>
        <w:t>Costolo</w:t>
      </w:r>
      <w:proofErr w:type="spellEnd"/>
      <w:r w:rsidRPr="008152E9">
        <w:rPr>
          <w:rFonts w:eastAsia="Times New Roman" w:cs="Arial"/>
          <w:color w:val="000000"/>
          <w:sz w:val="24"/>
          <w:szCs w:val="24"/>
          <w:bdr w:val="none" w:sz="0" w:space="0" w:color="auto" w:frame="1"/>
        </w:rPr>
        <w:t>, ex-CEO of Twitter.</w:t>
      </w:r>
    </w:p>
    <w:p w:rsidR="008152E9" w:rsidRPr="008152E9" w:rsidRDefault="008152E9" w:rsidP="008152E9">
      <w:pPr>
        <w:spacing w:after="0" w:line="180" w:lineRule="atLeast"/>
        <w:textAlignment w:val="baseline"/>
        <w:rPr>
          <w:rFonts w:eastAsia="Times New Roman" w:cs="Arial"/>
          <w:color w:val="707073"/>
          <w:sz w:val="24"/>
          <w:szCs w:val="24"/>
        </w:rPr>
      </w:pPr>
    </w:p>
    <w:p w:rsidR="008152E9" w:rsidRPr="008152E9" w:rsidRDefault="008152E9" w:rsidP="008152E9">
      <w:pPr>
        <w:spacing w:after="0" w:line="180" w:lineRule="atLeast"/>
        <w:textAlignment w:val="baseline"/>
        <w:rPr>
          <w:rFonts w:eastAsia="Times New Roman" w:cs="Arial"/>
          <w:color w:val="707073"/>
          <w:sz w:val="24"/>
          <w:szCs w:val="24"/>
        </w:rPr>
      </w:pPr>
      <w:r w:rsidRPr="008152E9">
        <w:rPr>
          <w:rFonts w:eastAsia="Times New Roman" w:cs="Arial"/>
          <w:noProof/>
          <w:color w:val="E68935"/>
          <w:sz w:val="24"/>
          <w:szCs w:val="24"/>
          <w:bdr w:val="none" w:sz="0" w:space="0" w:color="auto" w:frame="1"/>
        </w:rPr>
        <w:drawing>
          <wp:inline distT="0" distB="0" distL="0" distR="0">
            <wp:extent cx="2857500" cy="1905000"/>
            <wp:effectExtent l="0" t="0" r="0" b="0"/>
            <wp:docPr id="2" name="Picture 2" descr="25085995680_14d00fb289_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085995680_14d00fb289_o">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8152E9" w:rsidRDefault="008152E9" w:rsidP="008152E9">
      <w:pPr>
        <w:spacing w:after="0" w:line="180" w:lineRule="atLeast"/>
        <w:textAlignment w:val="baseline"/>
        <w:rPr>
          <w:rFonts w:eastAsia="Times New Roman" w:cs="Arial"/>
          <w:b/>
          <w:bCs/>
          <w:color w:val="000000"/>
          <w:sz w:val="24"/>
          <w:szCs w:val="24"/>
          <w:bdr w:val="none" w:sz="0" w:space="0" w:color="auto" w:frame="1"/>
        </w:rPr>
      </w:pPr>
      <w:r w:rsidRPr="008152E9">
        <w:rPr>
          <w:rFonts w:eastAsia="Times New Roman" w:cs="Arial"/>
          <w:b/>
          <w:bCs/>
          <w:color w:val="000000"/>
          <w:sz w:val="24"/>
          <w:szCs w:val="24"/>
          <w:bdr w:val="none" w:sz="0" w:space="0" w:color="auto" w:frame="1"/>
        </w:rPr>
        <w:lastRenderedPageBreak/>
        <w:t xml:space="preserve">Baseball legend Vida Blue seems totally cool with losing to </w:t>
      </w:r>
      <w:proofErr w:type="spellStart"/>
      <w:r w:rsidRPr="008152E9">
        <w:rPr>
          <w:rFonts w:eastAsia="Times New Roman" w:cs="Arial"/>
          <w:b/>
          <w:bCs/>
          <w:color w:val="000000"/>
          <w:sz w:val="24"/>
          <w:szCs w:val="24"/>
          <w:bdr w:val="none" w:sz="0" w:space="0" w:color="auto" w:frame="1"/>
        </w:rPr>
        <w:t>Battea’s</w:t>
      </w:r>
      <w:proofErr w:type="spellEnd"/>
      <w:r w:rsidRPr="008152E9">
        <w:rPr>
          <w:rFonts w:eastAsia="Times New Roman" w:cs="Arial"/>
          <w:b/>
          <w:bCs/>
          <w:color w:val="000000"/>
          <w:sz w:val="24"/>
          <w:szCs w:val="24"/>
          <w:bdr w:val="none" w:sz="0" w:space="0" w:color="auto" w:frame="1"/>
        </w:rPr>
        <w:t xml:space="preserve"> Mark Donaldson—since it’s for a great cause!</w:t>
      </w:r>
    </w:p>
    <w:p w:rsidR="008152E9" w:rsidRPr="008152E9" w:rsidRDefault="008152E9" w:rsidP="008152E9">
      <w:pPr>
        <w:spacing w:after="0" w:line="180" w:lineRule="atLeast"/>
        <w:textAlignment w:val="baseline"/>
        <w:rPr>
          <w:rFonts w:eastAsia="Times New Roman" w:cs="Arial"/>
          <w:color w:val="707073"/>
          <w:sz w:val="24"/>
          <w:szCs w:val="24"/>
        </w:rPr>
      </w:pPr>
    </w:p>
    <w:p w:rsidR="008152E9" w:rsidRDefault="008152E9" w:rsidP="008152E9">
      <w:pPr>
        <w:spacing w:after="0" w:line="180" w:lineRule="atLeast"/>
        <w:textAlignment w:val="baseline"/>
        <w:rPr>
          <w:rFonts w:eastAsia="Times New Roman" w:cs="Arial"/>
          <w:color w:val="000000"/>
          <w:sz w:val="24"/>
          <w:szCs w:val="24"/>
          <w:bdr w:val="none" w:sz="0" w:space="0" w:color="auto" w:frame="1"/>
        </w:rPr>
      </w:pPr>
      <w:r w:rsidRPr="008152E9">
        <w:rPr>
          <w:rFonts w:eastAsia="Times New Roman" w:cs="Arial"/>
          <w:color w:val="000000"/>
          <w:sz w:val="24"/>
          <w:szCs w:val="24"/>
          <w:bdr w:val="none" w:sz="0" w:space="0" w:color="auto" w:frame="1"/>
        </w:rPr>
        <w:t>“It was impressive to see so many major figures in venture capital in the Bay Area show up to raise money for the local Boys &amp; Girls Clubs,” Mark said.  “It’s fantastic that we raised $160,000 for young people in the Bay Area in one night.”</w:t>
      </w:r>
    </w:p>
    <w:p w:rsidR="008152E9" w:rsidRPr="008152E9" w:rsidRDefault="008152E9" w:rsidP="008152E9">
      <w:pPr>
        <w:spacing w:after="0" w:line="180" w:lineRule="atLeast"/>
        <w:textAlignment w:val="baseline"/>
        <w:rPr>
          <w:rFonts w:eastAsia="Times New Roman" w:cs="Arial"/>
          <w:color w:val="707073"/>
          <w:sz w:val="24"/>
          <w:szCs w:val="24"/>
        </w:rPr>
      </w:pPr>
    </w:p>
    <w:p w:rsidR="008152E9" w:rsidRDefault="008152E9" w:rsidP="008152E9">
      <w:pPr>
        <w:spacing w:after="0" w:line="180" w:lineRule="atLeast"/>
        <w:textAlignment w:val="baseline"/>
        <w:rPr>
          <w:rFonts w:eastAsia="Times New Roman" w:cs="Arial"/>
          <w:color w:val="000000"/>
          <w:sz w:val="24"/>
          <w:szCs w:val="24"/>
          <w:bdr w:val="none" w:sz="0" w:space="0" w:color="auto" w:frame="1"/>
        </w:rPr>
      </w:pPr>
      <w:r w:rsidRPr="008152E9">
        <w:rPr>
          <w:rFonts w:eastAsia="Times New Roman" w:cs="Arial"/>
          <w:color w:val="000000"/>
          <w:sz w:val="24"/>
          <w:szCs w:val="24"/>
          <w:bdr w:val="none" w:sz="0" w:space="0" w:color="auto" w:frame="1"/>
        </w:rPr>
        <w:t>The tournament began at about 6 pm and ended at 10 pm.  Of the 100 attendees, there were approximately 70 players at the various tables and roughly 30 spectators.</w:t>
      </w:r>
    </w:p>
    <w:p w:rsidR="008152E9" w:rsidRPr="008152E9" w:rsidRDefault="008152E9" w:rsidP="008152E9">
      <w:pPr>
        <w:spacing w:after="0" w:line="180" w:lineRule="atLeast"/>
        <w:textAlignment w:val="baseline"/>
        <w:rPr>
          <w:rFonts w:eastAsia="Times New Roman" w:cs="Arial"/>
          <w:color w:val="707073"/>
          <w:sz w:val="24"/>
          <w:szCs w:val="24"/>
        </w:rPr>
      </w:pPr>
    </w:p>
    <w:p w:rsidR="008152E9" w:rsidRPr="008152E9" w:rsidRDefault="008152E9" w:rsidP="008152E9">
      <w:pPr>
        <w:spacing w:after="0" w:line="180" w:lineRule="atLeast"/>
        <w:textAlignment w:val="baseline"/>
        <w:rPr>
          <w:rFonts w:eastAsia="Times New Roman" w:cs="Arial"/>
          <w:color w:val="707073"/>
          <w:sz w:val="24"/>
          <w:szCs w:val="24"/>
        </w:rPr>
      </w:pPr>
      <w:r w:rsidRPr="008152E9">
        <w:rPr>
          <w:rFonts w:eastAsia="Times New Roman" w:cs="Arial"/>
          <w:noProof/>
          <w:color w:val="E68935"/>
          <w:sz w:val="24"/>
          <w:szCs w:val="24"/>
          <w:bdr w:val="none" w:sz="0" w:space="0" w:color="auto" w:frame="1"/>
        </w:rPr>
        <w:drawing>
          <wp:inline distT="0" distB="0" distL="0" distR="0">
            <wp:extent cx="2857500" cy="1905000"/>
            <wp:effectExtent l="0" t="0" r="0" b="0"/>
            <wp:docPr id="1" name="Picture 1" descr="25355449176_de9832303e_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5355449176_de9832303e_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8152E9" w:rsidRDefault="008152E9" w:rsidP="008152E9">
      <w:pPr>
        <w:spacing w:after="0" w:line="180" w:lineRule="atLeast"/>
        <w:textAlignment w:val="baseline"/>
        <w:rPr>
          <w:rFonts w:eastAsia="Times New Roman" w:cs="Arial"/>
          <w:b/>
          <w:bCs/>
          <w:color w:val="000000"/>
          <w:sz w:val="24"/>
          <w:szCs w:val="24"/>
          <w:bdr w:val="none" w:sz="0" w:space="0" w:color="auto" w:frame="1"/>
        </w:rPr>
      </w:pPr>
      <w:proofErr w:type="spellStart"/>
      <w:r w:rsidRPr="008152E9">
        <w:rPr>
          <w:rFonts w:eastAsia="Times New Roman" w:cs="Arial"/>
          <w:b/>
          <w:bCs/>
          <w:color w:val="000000"/>
          <w:sz w:val="24"/>
          <w:szCs w:val="24"/>
          <w:bdr w:val="none" w:sz="0" w:space="0" w:color="auto" w:frame="1"/>
        </w:rPr>
        <w:t>Battea’s</w:t>
      </w:r>
      <w:proofErr w:type="spellEnd"/>
      <w:r w:rsidRPr="008152E9">
        <w:rPr>
          <w:rFonts w:eastAsia="Times New Roman" w:cs="Arial"/>
          <w:b/>
          <w:bCs/>
          <w:color w:val="000000"/>
          <w:sz w:val="24"/>
          <w:szCs w:val="24"/>
          <w:bdr w:val="none" w:sz="0" w:space="0" w:color="auto" w:frame="1"/>
        </w:rPr>
        <w:t xml:space="preserve"> Jonathan Wade is </w:t>
      </w:r>
      <w:proofErr w:type="spellStart"/>
      <w:r w:rsidRPr="008152E9">
        <w:rPr>
          <w:rFonts w:eastAsia="Times New Roman" w:cs="Arial"/>
          <w:b/>
          <w:bCs/>
          <w:color w:val="000000"/>
          <w:sz w:val="24"/>
          <w:szCs w:val="24"/>
          <w:bdr w:val="none" w:sz="0" w:space="0" w:color="auto" w:frame="1"/>
        </w:rPr>
        <w:t>rapt</w:t>
      </w:r>
      <w:proofErr w:type="spellEnd"/>
      <w:r w:rsidRPr="008152E9">
        <w:rPr>
          <w:rFonts w:eastAsia="Times New Roman" w:cs="Arial"/>
          <w:b/>
          <w:bCs/>
          <w:color w:val="000000"/>
          <w:sz w:val="24"/>
          <w:szCs w:val="24"/>
          <w:bdr w:val="none" w:sz="0" w:space="0" w:color="auto" w:frame="1"/>
        </w:rPr>
        <w:t xml:space="preserve"> in conversation with a fellow player.</w:t>
      </w:r>
    </w:p>
    <w:p w:rsidR="008152E9" w:rsidRPr="008152E9" w:rsidRDefault="008152E9" w:rsidP="008152E9">
      <w:pPr>
        <w:spacing w:after="0" w:line="180" w:lineRule="atLeast"/>
        <w:textAlignment w:val="baseline"/>
        <w:rPr>
          <w:rFonts w:eastAsia="Times New Roman" w:cs="Arial"/>
          <w:color w:val="707073"/>
          <w:sz w:val="24"/>
          <w:szCs w:val="24"/>
        </w:rPr>
      </w:pPr>
    </w:p>
    <w:p w:rsidR="008152E9" w:rsidRPr="008152E9" w:rsidRDefault="008152E9" w:rsidP="008152E9">
      <w:pPr>
        <w:spacing w:after="0" w:line="180" w:lineRule="atLeast"/>
        <w:textAlignment w:val="baseline"/>
        <w:rPr>
          <w:rFonts w:eastAsia="Times New Roman" w:cs="Arial"/>
          <w:color w:val="707073"/>
          <w:sz w:val="24"/>
          <w:szCs w:val="24"/>
        </w:rPr>
      </w:pPr>
      <w:r w:rsidRPr="008152E9">
        <w:rPr>
          <w:rFonts w:eastAsia="Times New Roman" w:cs="Arial"/>
          <w:color w:val="000000"/>
          <w:sz w:val="24"/>
          <w:szCs w:val="24"/>
          <w:bdr w:val="none" w:sz="0" w:space="0" w:color="auto" w:frame="1"/>
        </w:rPr>
        <w:t xml:space="preserve">“Charitable giving has always been an important part of </w:t>
      </w:r>
      <w:proofErr w:type="spellStart"/>
      <w:r w:rsidRPr="008152E9">
        <w:rPr>
          <w:rFonts w:eastAsia="Times New Roman" w:cs="Arial"/>
          <w:color w:val="000000"/>
          <w:sz w:val="24"/>
          <w:szCs w:val="24"/>
          <w:bdr w:val="none" w:sz="0" w:space="0" w:color="auto" w:frame="1"/>
        </w:rPr>
        <w:t>Battea</w:t>
      </w:r>
      <w:proofErr w:type="spellEnd"/>
      <w:r w:rsidRPr="008152E9">
        <w:rPr>
          <w:rFonts w:eastAsia="Times New Roman" w:cs="Arial"/>
          <w:color w:val="000000"/>
          <w:sz w:val="24"/>
          <w:szCs w:val="24"/>
          <w:bdr w:val="none" w:sz="0" w:space="0" w:color="auto" w:frame="1"/>
        </w:rPr>
        <w:t xml:space="preserve"> culture,” Jonathan said.  “Since this event was such a success on a number of levels, we here at </w:t>
      </w:r>
      <w:proofErr w:type="spellStart"/>
      <w:r w:rsidRPr="008152E9">
        <w:rPr>
          <w:rFonts w:eastAsia="Times New Roman" w:cs="Arial"/>
          <w:color w:val="000000"/>
          <w:sz w:val="24"/>
          <w:szCs w:val="24"/>
          <w:bdr w:val="none" w:sz="0" w:space="0" w:color="auto" w:frame="1"/>
        </w:rPr>
        <w:t>Battea</w:t>
      </w:r>
      <w:proofErr w:type="spellEnd"/>
      <w:r w:rsidRPr="008152E9">
        <w:rPr>
          <w:rFonts w:eastAsia="Times New Roman" w:cs="Arial"/>
          <w:color w:val="000000"/>
          <w:sz w:val="24"/>
          <w:szCs w:val="24"/>
          <w:bdr w:val="none" w:sz="0" w:space="0" w:color="auto" w:frame="1"/>
        </w:rPr>
        <w:t xml:space="preserve"> are looking forward to getting involved in additional charitable endeavors so that we can continue to give back to the community.”</w:t>
      </w:r>
    </w:p>
    <w:p w:rsidR="00824C0B" w:rsidRPr="008152E9" w:rsidRDefault="00824C0B" w:rsidP="008152E9">
      <w:pPr>
        <w:rPr>
          <w:sz w:val="24"/>
          <w:szCs w:val="24"/>
        </w:rPr>
      </w:pPr>
    </w:p>
    <w:sectPr w:rsidR="00824C0B" w:rsidRPr="008152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2E9"/>
    <w:rsid w:val="008152E9"/>
    <w:rsid w:val="00824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CCBF8-CC6B-42D6-B56B-DE64BCBC4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152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52E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152E9"/>
    <w:rPr>
      <w:color w:val="0000FF"/>
      <w:u w:val="single"/>
    </w:rPr>
  </w:style>
  <w:style w:type="character" w:customStyle="1" w:styleId="bp-spacer">
    <w:name w:val="bp-spacer"/>
    <w:basedOn w:val="DefaultParagraphFont"/>
    <w:rsid w:val="008152E9"/>
  </w:style>
  <w:style w:type="character" w:customStyle="1" w:styleId="chicklets">
    <w:name w:val="chicklets"/>
    <w:basedOn w:val="DefaultParagraphFont"/>
    <w:rsid w:val="008152E9"/>
  </w:style>
  <w:style w:type="paragraph" w:styleId="NormalWeb">
    <w:name w:val="Normal (Web)"/>
    <w:basedOn w:val="Normal"/>
    <w:uiPriority w:val="99"/>
    <w:semiHidden/>
    <w:unhideWhenUsed/>
    <w:rsid w:val="008152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52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423399">
      <w:bodyDiv w:val="1"/>
      <w:marLeft w:val="0"/>
      <w:marRight w:val="0"/>
      <w:marTop w:val="0"/>
      <w:marBottom w:val="0"/>
      <w:divBdr>
        <w:top w:val="none" w:sz="0" w:space="0" w:color="auto"/>
        <w:left w:val="none" w:sz="0" w:space="0" w:color="auto"/>
        <w:bottom w:val="none" w:sz="0" w:space="0" w:color="auto"/>
        <w:right w:val="none" w:sz="0" w:space="0" w:color="auto"/>
      </w:divBdr>
      <w:divsChild>
        <w:div w:id="713191489">
          <w:marLeft w:val="0"/>
          <w:marRight w:val="0"/>
          <w:marTop w:val="0"/>
          <w:marBottom w:val="0"/>
          <w:divBdr>
            <w:top w:val="none" w:sz="0" w:space="0" w:color="auto"/>
            <w:left w:val="none" w:sz="0" w:space="0" w:color="auto"/>
            <w:bottom w:val="none" w:sz="0" w:space="0" w:color="auto"/>
            <w:right w:val="none" w:sz="0" w:space="0" w:color="auto"/>
          </w:divBdr>
          <w:divsChild>
            <w:div w:id="1247693060">
              <w:marLeft w:val="0"/>
              <w:marRight w:val="0"/>
              <w:marTop w:val="0"/>
              <w:marBottom w:val="0"/>
              <w:divBdr>
                <w:top w:val="none" w:sz="0" w:space="0" w:color="auto"/>
                <w:left w:val="none" w:sz="0" w:space="0" w:color="auto"/>
                <w:bottom w:val="none" w:sz="0" w:space="0" w:color="auto"/>
                <w:right w:val="none" w:sz="0" w:space="0" w:color="auto"/>
              </w:divBdr>
              <w:divsChild>
                <w:div w:id="55196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17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attea.com/blog/blog-battea-helps-raise-180k-charity-san-francisco-poker-tournament/25355449176_de9832303e_o/" TargetMode="External"/><Relationship Id="rId5" Type="http://schemas.openxmlformats.org/officeDocument/2006/relationships/image" Target="media/image1.jpeg"/><Relationship Id="rId4" Type="http://schemas.openxmlformats.org/officeDocument/2006/relationships/hyperlink" Target="https://www.battea.com/blog/blog-battea-helps-raise-180k-charity-san-francisco-poker-tournament/25085995680_14d00fb289_o/"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Wolcott Wheeler</dc:creator>
  <cp:keywords/>
  <dc:description/>
  <cp:lastModifiedBy>Wolcott Wheeler</cp:lastModifiedBy>
  <cp:revision>1</cp:revision>
  <dcterms:created xsi:type="dcterms:W3CDTF">2016-05-22T06:03:00Z</dcterms:created>
  <dcterms:modified xsi:type="dcterms:W3CDTF">2016-05-22T06:05:00Z</dcterms:modified>
</cp:coreProperties>
</file>