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13" w:rsidRPr="00311666" w:rsidRDefault="00E40062" w:rsidP="009A38E9">
      <w:pPr>
        <w:widowControl w:val="0"/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>Nick Lane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Speech</w:t>
      </w:r>
      <w:bookmarkStart w:id="0" w:name="_GoBack"/>
      <w:bookmarkEnd w:id="0"/>
      <w:r w:rsidR="00FC2751">
        <w:rPr>
          <w:rFonts w:ascii="Times New Roman" w:hAnsi="Times New Roman"/>
          <w:b/>
          <w:szCs w:val="24"/>
          <w:u w:val="single"/>
        </w:rPr>
        <w:t>–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</w:t>
      </w:r>
      <w:r w:rsidR="009E72A9">
        <w:rPr>
          <w:rFonts w:ascii="Times New Roman" w:hAnsi="Times New Roman"/>
          <w:b/>
          <w:szCs w:val="24"/>
          <w:u w:val="single"/>
        </w:rPr>
        <w:t>Business Opportunities:</w:t>
      </w:r>
      <w:r w:rsidR="00151B0C">
        <w:rPr>
          <w:rFonts w:ascii="Times New Roman" w:hAnsi="Times New Roman"/>
          <w:b/>
          <w:szCs w:val="24"/>
          <w:u w:val="single"/>
        </w:rPr>
        <w:t xml:space="preserve"> Our Brand P</w:t>
      </w:r>
      <w:r w:rsidR="009E72A9">
        <w:rPr>
          <w:rFonts w:ascii="Times New Roman" w:hAnsi="Times New Roman"/>
          <w:b/>
          <w:szCs w:val="24"/>
          <w:u w:val="single"/>
        </w:rPr>
        <w:t>latform Will Drive Business Results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- AXA Brand Lau</w:t>
      </w:r>
      <w:r w:rsidR="00627D7D">
        <w:rPr>
          <w:rFonts w:ascii="Times New Roman" w:hAnsi="Times New Roman"/>
          <w:b/>
          <w:szCs w:val="24"/>
          <w:u w:val="single"/>
        </w:rPr>
        <w:t>nch Event - January 23, 2014 - 2:40</w:t>
      </w:r>
      <w:r w:rsidR="00B90833">
        <w:rPr>
          <w:rFonts w:ascii="Times New Roman" w:hAnsi="Times New Roman"/>
          <w:b/>
          <w:szCs w:val="24"/>
          <w:u w:val="single"/>
        </w:rPr>
        <w:t>-2:5</w:t>
      </w:r>
      <w:r w:rsidR="009E72A9">
        <w:rPr>
          <w:rFonts w:ascii="Times New Roman" w:hAnsi="Times New Roman"/>
          <w:b/>
          <w:szCs w:val="24"/>
          <w:u w:val="single"/>
        </w:rPr>
        <w:t>5</w:t>
      </w:r>
      <w:r w:rsidR="00ED12B3" w:rsidRPr="003527DF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9A38E9" w:rsidRPr="00DA552F" w:rsidRDefault="009A38E9" w:rsidP="009A38E9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D12B3" w:rsidRPr="00E01D13" w:rsidRDefault="00DA552F" w:rsidP="00DA552F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01D13">
        <w:rPr>
          <w:rFonts w:ascii="Times New Roman" w:hAnsi="Times New Roman"/>
          <w:b/>
          <w:szCs w:val="24"/>
        </w:rPr>
        <w:t>Opening remarks - overview</w:t>
      </w:r>
    </w:p>
    <w:p w:rsidR="00902B9C" w:rsidRDefault="00902B9C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902B9C" w:rsidRPr="00902B9C" w:rsidRDefault="00902B9C" w:rsidP="00902B9C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902B9C">
        <w:rPr>
          <w:rFonts w:ascii="Times New Roman" w:hAnsi="Times New Roman"/>
          <w:szCs w:val="24"/>
        </w:rPr>
        <w:t xml:space="preserve">Now that </w:t>
      </w:r>
      <w:r w:rsidR="00627D7D">
        <w:rPr>
          <w:rFonts w:ascii="Times New Roman" w:hAnsi="Times New Roman"/>
          <w:szCs w:val="24"/>
        </w:rPr>
        <w:t xml:space="preserve">Mark has shared </w:t>
      </w:r>
      <w:r w:rsidRPr="00902B9C">
        <w:rPr>
          <w:rFonts w:ascii="Times New Roman" w:hAnsi="Times New Roman"/>
          <w:szCs w:val="24"/>
        </w:rPr>
        <w:t>our new brand</w:t>
      </w:r>
      <w:r w:rsidR="002D077B">
        <w:rPr>
          <w:rFonts w:ascii="Times New Roman" w:hAnsi="Times New Roman"/>
          <w:szCs w:val="24"/>
        </w:rPr>
        <w:t xml:space="preserve"> positioning and </w:t>
      </w:r>
      <w:r w:rsidR="00B90833">
        <w:rPr>
          <w:rFonts w:ascii="Times New Roman" w:hAnsi="Times New Roman"/>
          <w:szCs w:val="24"/>
        </w:rPr>
        <w:t>our</w:t>
      </w:r>
      <w:r w:rsidR="002D077B">
        <w:rPr>
          <w:rFonts w:ascii="Times New Roman" w:hAnsi="Times New Roman"/>
          <w:szCs w:val="24"/>
        </w:rPr>
        <w:t xml:space="preserve"> plan</w:t>
      </w:r>
      <w:r w:rsidR="00B90833">
        <w:rPr>
          <w:rFonts w:ascii="Times New Roman" w:hAnsi="Times New Roman"/>
          <w:szCs w:val="24"/>
        </w:rPr>
        <w:t>s</w:t>
      </w:r>
      <w:r w:rsidR="002D077B">
        <w:rPr>
          <w:rFonts w:ascii="Times New Roman" w:hAnsi="Times New Roman"/>
          <w:szCs w:val="24"/>
        </w:rPr>
        <w:t xml:space="preserve"> to </w:t>
      </w:r>
      <w:r w:rsidRPr="00902B9C">
        <w:rPr>
          <w:rFonts w:ascii="Times New Roman" w:hAnsi="Times New Roman"/>
          <w:szCs w:val="24"/>
        </w:rPr>
        <w:t xml:space="preserve">communicate it to our U.S. target audience, </w:t>
      </w:r>
      <w:r w:rsidR="00627D7D">
        <w:rPr>
          <w:rFonts w:ascii="Times New Roman" w:hAnsi="Times New Roman"/>
          <w:szCs w:val="24"/>
        </w:rPr>
        <w:t>you may be wondering—</w:t>
      </w:r>
      <w:r w:rsidRPr="00902B9C">
        <w:rPr>
          <w:rFonts w:ascii="Times New Roman" w:hAnsi="Times New Roman"/>
          <w:szCs w:val="24"/>
        </w:rPr>
        <w:t xml:space="preserve">how </w:t>
      </w:r>
      <w:r w:rsidR="00627D7D">
        <w:rPr>
          <w:rFonts w:ascii="Times New Roman" w:hAnsi="Times New Roman"/>
          <w:szCs w:val="24"/>
        </w:rPr>
        <w:t xml:space="preserve">do </w:t>
      </w:r>
      <w:r w:rsidRPr="00902B9C">
        <w:rPr>
          <w:rFonts w:ascii="Times New Roman" w:hAnsi="Times New Roman"/>
          <w:szCs w:val="24"/>
        </w:rPr>
        <w:t>we plan to ma</w:t>
      </w:r>
      <w:r w:rsidR="00627D7D">
        <w:rPr>
          <w:rFonts w:ascii="Times New Roman" w:hAnsi="Times New Roman"/>
          <w:szCs w:val="24"/>
        </w:rPr>
        <w:t>ke this work in the marketplace?</w:t>
      </w:r>
    </w:p>
    <w:p w:rsidR="00902B9C" w:rsidRDefault="00902B9C" w:rsidP="00ED12B3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385AC2" w:rsidRDefault="00627D7D" w:rsidP="00902B9C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am here </w:t>
      </w:r>
      <w:r w:rsidR="00902B9C" w:rsidRPr="00902B9C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>discuss our</w:t>
      </w:r>
      <w:r w:rsidR="00902B9C" w:rsidRPr="00902B9C">
        <w:rPr>
          <w:rFonts w:ascii="Times New Roman" w:hAnsi="Times New Roman"/>
          <w:szCs w:val="24"/>
        </w:rPr>
        <w:t xml:space="preserve"> business opportunities</w:t>
      </w:r>
      <w:r>
        <w:rPr>
          <w:rFonts w:ascii="Times New Roman" w:hAnsi="Times New Roman"/>
          <w:szCs w:val="24"/>
        </w:rPr>
        <w:t>,</w:t>
      </w:r>
      <w:r w:rsidR="00902B9C" w:rsidRPr="00902B9C">
        <w:rPr>
          <w:rFonts w:ascii="Times New Roman" w:hAnsi="Times New Roman"/>
          <w:szCs w:val="24"/>
        </w:rPr>
        <w:t xml:space="preserve"> and how o</w:t>
      </w:r>
      <w:r w:rsidR="00F369C9" w:rsidRPr="00902B9C">
        <w:rPr>
          <w:rFonts w:ascii="Times New Roman" w:hAnsi="Times New Roman"/>
          <w:szCs w:val="24"/>
        </w:rPr>
        <w:t>ur brand platform will drive business results</w:t>
      </w:r>
    </w:p>
    <w:p w:rsidR="00DA552F" w:rsidRPr="00DA552F" w:rsidRDefault="00DA552F" w:rsidP="00DA552F">
      <w:pPr>
        <w:pStyle w:val="ListParagraph"/>
        <w:rPr>
          <w:rFonts w:ascii="Times New Roman" w:hAnsi="Times New Roman"/>
          <w:szCs w:val="24"/>
        </w:rPr>
      </w:pPr>
    </w:p>
    <w:p w:rsidR="00DA552F" w:rsidRPr="00DA552F" w:rsidRDefault="00DA552F" w:rsidP="00DA552F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DA552F">
        <w:rPr>
          <w:rFonts w:ascii="Times New Roman" w:hAnsi="Times New Roman"/>
          <w:b/>
          <w:szCs w:val="24"/>
        </w:rPr>
        <w:t>U</w:t>
      </w:r>
      <w:r w:rsidR="00E01D13">
        <w:rPr>
          <w:rFonts w:ascii="Times New Roman" w:hAnsi="Times New Roman"/>
          <w:b/>
          <w:szCs w:val="24"/>
        </w:rPr>
        <w:t>.</w:t>
      </w:r>
      <w:r w:rsidRPr="00DA552F">
        <w:rPr>
          <w:rFonts w:ascii="Times New Roman" w:hAnsi="Times New Roman"/>
          <w:b/>
          <w:szCs w:val="24"/>
        </w:rPr>
        <w:t>S</w:t>
      </w:r>
      <w:r w:rsidR="00E01D13">
        <w:rPr>
          <w:rFonts w:ascii="Times New Roman" w:hAnsi="Times New Roman"/>
          <w:b/>
          <w:szCs w:val="24"/>
        </w:rPr>
        <w:t>.</w:t>
      </w:r>
      <w:r w:rsidRPr="00DA552F">
        <w:rPr>
          <w:rFonts w:ascii="Times New Roman" w:hAnsi="Times New Roman"/>
          <w:b/>
          <w:szCs w:val="24"/>
        </w:rPr>
        <w:t xml:space="preserve"> Insurance Market is largest in the world, offers significant opportunities to U</w:t>
      </w:r>
      <w:r w:rsidR="00E01D13">
        <w:rPr>
          <w:rFonts w:ascii="Times New Roman" w:hAnsi="Times New Roman"/>
          <w:b/>
          <w:szCs w:val="24"/>
        </w:rPr>
        <w:t>.</w:t>
      </w:r>
      <w:r w:rsidRPr="00DA552F">
        <w:rPr>
          <w:rFonts w:ascii="Times New Roman" w:hAnsi="Times New Roman"/>
          <w:b/>
          <w:szCs w:val="24"/>
        </w:rPr>
        <w:t>S</w:t>
      </w:r>
      <w:r w:rsidR="00E01D13">
        <w:rPr>
          <w:rFonts w:ascii="Times New Roman" w:hAnsi="Times New Roman"/>
          <w:b/>
          <w:szCs w:val="24"/>
        </w:rPr>
        <w:t>.</w:t>
      </w:r>
      <w:r w:rsidRPr="00DA552F">
        <w:rPr>
          <w:rFonts w:ascii="Times New Roman" w:hAnsi="Times New Roman"/>
          <w:b/>
          <w:szCs w:val="24"/>
        </w:rPr>
        <w:t xml:space="preserve"> and our global parent</w:t>
      </w:r>
    </w:p>
    <w:p w:rsidR="00114A19" w:rsidRPr="00114A19" w:rsidRDefault="00114A19" w:rsidP="00114A19">
      <w:pPr>
        <w:pStyle w:val="ListParagraph"/>
        <w:rPr>
          <w:rFonts w:ascii="Times New Roman" w:hAnsi="Times New Roman"/>
          <w:szCs w:val="24"/>
        </w:rPr>
      </w:pPr>
    </w:p>
    <w:p w:rsidR="00E01D13" w:rsidRPr="00E01D13" w:rsidRDefault="00E01D13" w:rsidP="00E01D1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have unprecedented opportunity to strengthen our business.  The </w:t>
      </w:r>
      <w:r w:rsidRPr="00E01D13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.</w:t>
      </w:r>
      <w:r w:rsidRPr="00E01D1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 insurance market is largest in the world, and it</w:t>
      </w:r>
      <w:r w:rsidRPr="00E01D13">
        <w:rPr>
          <w:rFonts w:ascii="Times New Roman" w:hAnsi="Times New Roman"/>
          <w:szCs w:val="24"/>
        </w:rPr>
        <w:t xml:space="preserve"> offers significant opportunities to</w:t>
      </w:r>
      <w:r>
        <w:rPr>
          <w:rFonts w:ascii="Times New Roman" w:hAnsi="Times New Roman"/>
          <w:szCs w:val="24"/>
        </w:rPr>
        <w:t xml:space="preserve"> us </w:t>
      </w:r>
      <w:r w:rsidR="00B90833">
        <w:rPr>
          <w:rFonts w:ascii="Times New Roman" w:hAnsi="Times New Roman"/>
          <w:szCs w:val="24"/>
        </w:rPr>
        <w:t>in the</w:t>
      </w:r>
      <w:r w:rsidRPr="00E01D13">
        <w:rPr>
          <w:rFonts w:ascii="Times New Roman" w:hAnsi="Times New Roman"/>
          <w:szCs w:val="24"/>
        </w:rPr>
        <w:t xml:space="preserve"> U</w:t>
      </w:r>
      <w:r>
        <w:rPr>
          <w:rFonts w:ascii="Times New Roman" w:hAnsi="Times New Roman"/>
          <w:szCs w:val="24"/>
        </w:rPr>
        <w:t>.</w:t>
      </w:r>
      <w:r w:rsidRPr="00E01D1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  <w:r w:rsidRPr="00E01D13">
        <w:rPr>
          <w:rFonts w:ascii="Times New Roman" w:hAnsi="Times New Roman"/>
          <w:szCs w:val="24"/>
        </w:rPr>
        <w:t xml:space="preserve"> and </w:t>
      </w:r>
      <w:r w:rsidR="00B90833">
        <w:rPr>
          <w:rFonts w:ascii="Times New Roman" w:hAnsi="Times New Roman"/>
          <w:szCs w:val="24"/>
        </w:rPr>
        <w:t xml:space="preserve">to </w:t>
      </w:r>
      <w:r w:rsidRPr="00E01D13">
        <w:rPr>
          <w:rFonts w:ascii="Times New Roman" w:hAnsi="Times New Roman"/>
          <w:szCs w:val="24"/>
        </w:rPr>
        <w:t>our global parent</w:t>
      </w:r>
    </w:p>
    <w:p w:rsidR="00E01D13" w:rsidRDefault="00E01D13" w:rsidP="00E01D13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01D13" w:rsidRDefault="00E01D13" w:rsidP="00E01D1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represent the </w:t>
      </w:r>
      <w:r w:rsidRPr="00094E2F">
        <w:rPr>
          <w:rFonts w:ascii="Times New Roman" w:hAnsi="Times New Roman"/>
          <w:szCs w:val="24"/>
          <w:u w:val="single"/>
        </w:rPr>
        <w:t>number one</w:t>
      </w:r>
      <w:r>
        <w:rPr>
          <w:rFonts w:ascii="Times New Roman" w:hAnsi="Times New Roman"/>
          <w:szCs w:val="24"/>
        </w:rPr>
        <w:t xml:space="preserve"> insurance brand in the world, and o</w:t>
      </w:r>
      <w:r w:rsidRPr="00E01D13">
        <w:rPr>
          <w:rFonts w:ascii="Times New Roman" w:hAnsi="Times New Roman"/>
          <w:szCs w:val="24"/>
        </w:rPr>
        <w:t>ur strategic analysis has discerned that tremendous opportunity lies ahead for</w:t>
      </w:r>
      <w:r w:rsidR="001F3159">
        <w:rPr>
          <w:rFonts w:ascii="Times New Roman" w:hAnsi="Times New Roman"/>
          <w:szCs w:val="24"/>
        </w:rPr>
        <w:t xml:space="preserve"> us in our U.S. target market</w:t>
      </w:r>
    </w:p>
    <w:p w:rsidR="00E01D13" w:rsidRPr="00E01D13" w:rsidRDefault="00E01D13" w:rsidP="00E01D13">
      <w:pPr>
        <w:pStyle w:val="ListParagraph"/>
        <w:rPr>
          <w:rFonts w:ascii="Times New Roman" w:hAnsi="Times New Roman"/>
          <w:szCs w:val="24"/>
        </w:rPr>
      </w:pPr>
    </w:p>
    <w:p w:rsidR="00E01D13" w:rsidRPr="00E01D13" w:rsidRDefault="00E01D13" w:rsidP="00E01D13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E01D13">
        <w:rPr>
          <w:rFonts w:ascii="Times New Roman" w:hAnsi="Times New Roman"/>
          <w:b/>
          <w:szCs w:val="24"/>
        </w:rPr>
        <w:t>To capitalize on these opportunities we’ll revisit existing (business) strategies</w:t>
      </w:r>
    </w:p>
    <w:p w:rsidR="00E01D13" w:rsidRPr="00E01D13" w:rsidRDefault="00E01D13" w:rsidP="00E01D13">
      <w:pPr>
        <w:widowControl w:val="0"/>
        <w:tabs>
          <w:tab w:val="left" w:pos="8370"/>
        </w:tabs>
        <w:ind w:left="360"/>
        <w:rPr>
          <w:rFonts w:ascii="Times New Roman" w:hAnsi="Times New Roman"/>
          <w:szCs w:val="24"/>
        </w:rPr>
      </w:pPr>
    </w:p>
    <w:p w:rsidR="00E01D13" w:rsidRPr="00627D7D" w:rsidRDefault="00B90833" w:rsidP="00627D7D">
      <w:pPr>
        <w:pStyle w:val="ListParagraph"/>
        <w:widowControl w:val="0"/>
        <w:numPr>
          <w:ilvl w:val="0"/>
          <w:numId w:val="22"/>
        </w:numPr>
        <w:tabs>
          <w:tab w:val="left" w:pos="8370"/>
        </w:tabs>
        <w:ind w:left="720" w:hanging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But i</w:t>
      </w:r>
      <w:r w:rsidR="00E01D13">
        <w:rPr>
          <w:rFonts w:ascii="Times New Roman" w:hAnsi="Times New Roman"/>
          <w:szCs w:val="24"/>
        </w:rPr>
        <w:t xml:space="preserve">n order to </w:t>
      </w:r>
      <w:r w:rsidR="00E01D13" w:rsidRPr="00E01D13">
        <w:rPr>
          <w:rFonts w:ascii="Times New Roman" w:hAnsi="Times New Roman"/>
          <w:szCs w:val="24"/>
        </w:rPr>
        <w:t>capitalize on these opportunities</w:t>
      </w:r>
      <w:r w:rsidR="00E01D13">
        <w:rPr>
          <w:rFonts w:ascii="Times New Roman" w:hAnsi="Times New Roman"/>
          <w:szCs w:val="24"/>
        </w:rPr>
        <w:t>, we must first revisit existing business</w:t>
      </w:r>
      <w:r w:rsidR="00E01D13" w:rsidRPr="00E01D13">
        <w:rPr>
          <w:rFonts w:ascii="Times New Roman" w:hAnsi="Times New Roman"/>
          <w:szCs w:val="24"/>
        </w:rPr>
        <w:t xml:space="preserve"> strategies</w:t>
      </w:r>
    </w:p>
    <w:p w:rsidR="00627D7D" w:rsidRPr="00E01D13" w:rsidRDefault="00627D7D" w:rsidP="00627D7D">
      <w:pPr>
        <w:pStyle w:val="ListParagraph"/>
        <w:widowControl w:val="0"/>
        <w:tabs>
          <w:tab w:val="left" w:pos="8370"/>
        </w:tabs>
        <w:rPr>
          <w:rFonts w:ascii="Times New Roman" w:hAnsi="Times New Roman"/>
          <w:b/>
          <w:szCs w:val="24"/>
        </w:rPr>
      </w:pPr>
    </w:p>
    <w:p w:rsidR="00E01D13" w:rsidRDefault="00627D7D" w:rsidP="00114A19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strategy is to move from surviving as a business to </w:t>
      </w:r>
      <w:r w:rsidRPr="00151B0C">
        <w:rPr>
          <w:rFonts w:ascii="Times New Roman" w:hAnsi="Times New Roman"/>
          <w:szCs w:val="24"/>
          <w:u w:val="single"/>
        </w:rPr>
        <w:t>winning</w:t>
      </w:r>
    </w:p>
    <w:p w:rsidR="00B90833" w:rsidRDefault="00B90833" w:rsidP="00EE6C28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EE6C28" w:rsidRDefault="00EE6C28" w:rsidP="00EE6C28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</w:t>
      </w:r>
      <w:r w:rsidRPr="00D371B3">
        <w:rPr>
          <w:rFonts w:ascii="Times New Roman" w:hAnsi="Times New Roman"/>
          <w:szCs w:val="24"/>
        </w:rPr>
        <w:t>existing strategy maintains the current scope of operations</w:t>
      </w:r>
      <w:r>
        <w:rPr>
          <w:rFonts w:ascii="Times New Roman" w:hAnsi="Times New Roman"/>
          <w:szCs w:val="24"/>
        </w:rPr>
        <w:t xml:space="preserve">. </w:t>
      </w:r>
      <w:r w:rsidR="00B3341C">
        <w:rPr>
          <w:rFonts w:ascii="Times New Roman" w:hAnsi="Times New Roman"/>
          <w:szCs w:val="24"/>
        </w:rPr>
        <w:t xml:space="preserve">  </w:t>
      </w:r>
      <w:r w:rsidR="001F3159">
        <w:rPr>
          <w:rFonts w:ascii="Times New Roman" w:hAnsi="Times New Roman"/>
          <w:szCs w:val="24"/>
        </w:rPr>
        <w:t>However,</w:t>
      </w:r>
      <w:r>
        <w:rPr>
          <w:rFonts w:ascii="Times New Roman" w:hAnsi="Times New Roman"/>
          <w:szCs w:val="24"/>
        </w:rPr>
        <w:t xml:space="preserve"> </w:t>
      </w:r>
      <w:r w:rsidR="001F3159">
        <w:rPr>
          <w:rFonts w:ascii="Times New Roman" w:hAnsi="Times New Roman"/>
          <w:szCs w:val="24"/>
        </w:rPr>
        <w:t>while</w:t>
      </w:r>
      <w:r>
        <w:rPr>
          <w:rFonts w:ascii="Times New Roman" w:hAnsi="Times New Roman"/>
          <w:szCs w:val="24"/>
        </w:rPr>
        <w:t xml:space="preserve"> i</w:t>
      </w:r>
      <w:r w:rsidRPr="00D371B3">
        <w:rPr>
          <w:rFonts w:ascii="Times New Roman" w:hAnsi="Times New Roman"/>
          <w:szCs w:val="24"/>
        </w:rPr>
        <w:t xml:space="preserve">ndustry trends are creating significant opportunities </w:t>
      </w:r>
      <w:r>
        <w:rPr>
          <w:rFonts w:ascii="Times New Roman" w:hAnsi="Times New Roman"/>
          <w:szCs w:val="24"/>
        </w:rPr>
        <w:t>for</w:t>
      </w:r>
      <w:r w:rsidRPr="00D371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us,</w:t>
      </w:r>
      <w:r w:rsidRPr="00D371B3">
        <w:rPr>
          <w:rFonts w:ascii="Times New Roman" w:hAnsi="Times New Roman"/>
          <w:szCs w:val="24"/>
        </w:rPr>
        <w:t xml:space="preserve"> overall</w:t>
      </w:r>
      <w:r>
        <w:rPr>
          <w:rFonts w:ascii="Times New Roman" w:hAnsi="Times New Roman"/>
          <w:szCs w:val="24"/>
        </w:rPr>
        <w:t>,</w:t>
      </w:r>
      <w:r w:rsidRPr="00D371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these trends are not </w:t>
      </w:r>
      <w:r w:rsidRPr="00D371B3">
        <w:rPr>
          <w:rFonts w:ascii="Times New Roman" w:hAnsi="Times New Roman"/>
          <w:szCs w:val="24"/>
        </w:rPr>
        <w:t>favorable to our current scope of operations</w:t>
      </w:r>
    </w:p>
    <w:p w:rsidR="00EE6C28" w:rsidRPr="00EE6C28" w:rsidRDefault="00EE6C28" w:rsidP="00EE6C28">
      <w:pPr>
        <w:pStyle w:val="ListParagraph"/>
        <w:rPr>
          <w:rFonts w:ascii="Times New Roman" w:hAnsi="Times New Roman"/>
          <w:szCs w:val="24"/>
        </w:rPr>
      </w:pPr>
    </w:p>
    <w:p w:rsidR="00EE6C28" w:rsidRDefault="00EE6C28" w:rsidP="00EE6C28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It is t</w:t>
      </w:r>
      <w:r w:rsidR="00B3341C">
        <w:rPr>
          <w:rFonts w:ascii="Times New Roman" w:hAnsi="Times New Roman"/>
          <w:szCs w:val="24"/>
        </w:rPr>
        <w:t>ime for a new direction</w:t>
      </w:r>
      <w:r w:rsidR="001F3159">
        <w:rPr>
          <w:rFonts w:ascii="Times New Roman" w:hAnsi="Times New Roman"/>
          <w:szCs w:val="24"/>
        </w:rPr>
        <w:t xml:space="preserve"> if we a</w:t>
      </w:r>
      <w:r>
        <w:rPr>
          <w:rFonts w:ascii="Times New Roman" w:hAnsi="Times New Roman"/>
          <w:szCs w:val="24"/>
        </w:rPr>
        <w:t xml:space="preserve">re to thrive as </w:t>
      </w:r>
      <w:r w:rsidR="00284ED6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business.  Our goal is to make substantial inroads in the U.S. target market</w:t>
      </w:r>
    </w:p>
    <w:p w:rsidR="00347D2E" w:rsidRPr="00347D2E" w:rsidRDefault="00347D2E" w:rsidP="00347D2E">
      <w:pPr>
        <w:pStyle w:val="ListParagraph"/>
        <w:rPr>
          <w:rFonts w:ascii="Times New Roman" w:hAnsi="Times New Roman"/>
          <w:szCs w:val="24"/>
        </w:rPr>
      </w:pPr>
    </w:p>
    <w:p w:rsidR="00347D2E" w:rsidRDefault="00347D2E" w:rsidP="00347D2E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recent </w:t>
      </w:r>
      <w:r w:rsidRPr="00D371B3">
        <w:rPr>
          <w:rFonts w:ascii="Times New Roman" w:hAnsi="Times New Roman"/>
          <w:szCs w:val="24"/>
        </w:rPr>
        <w:t xml:space="preserve">Strategic Review concluded that </w:t>
      </w:r>
      <w:r>
        <w:rPr>
          <w:rFonts w:ascii="Times New Roman" w:hAnsi="Times New Roman"/>
          <w:szCs w:val="24"/>
        </w:rPr>
        <w:t xml:space="preserve">we should leverage </w:t>
      </w:r>
      <w:r w:rsidRPr="00D371B3">
        <w:rPr>
          <w:rFonts w:ascii="Times New Roman" w:hAnsi="Times New Roman"/>
          <w:szCs w:val="24"/>
        </w:rPr>
        <w:t>AXA Group capabilities to enter the middle market through group and voluntary products</w:t>
      </w:r>
    </w:p>
    <w:p w:rsidR="00347D2E" w:rsidRPr="00D371B3" w:rsidRDefault="00347D2E" w:rsidP="00347D2E">
      <w:pPr>
        <w:pStyle w:val="ListParagraph"/>
        <w:rPr>
          <w:rFonts w:ascii="Times New Roman" w:hAnsi="Times New Roman"/>
          <w:szCs w:val="24"/>
        </w:rPr>
      </w:pPr>
    </w:p>
    <w:p w:rsidR="00347D2E" w:rsidRDefault="00347D2E" w:rsidP="00347D2E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see great opportunity in expanding our offering of </w:t>
      </w:r>
      <w:r w:rsidRPr="00850F59">
        <w:rPr>
          <w:rFonts w:ascii="Times New Roman" w:hAnsi="Times New Roman"/>
          <w:szCs w:val="24"/>
        </w:rPr>
        <w:t>Employee Benefits</w:t>
      </w:r>
      <w:r>
        <w:rPr>
          <w:rFonts w:ascii="Times New Roman" w:hAnsi="Times New Roman"/>
          <w:szCs w:val="24"/>
        </w:rPr>
        <w:t xml:space="preserve">, and we are </w:t>
      </w:r>
      <w:r w:rsidRPr="00D371B3">
        <w:rPr>
          <w:rFonts w:ascii="Times New Roman" w:hAnsi="Times New Roman"/>
          <w:szCs w:val="24"/>
        </w:rPr>
        <w:t xml:space="preserve">from </w:t>
      </w:r>
      <w:r>
        <w:rPr>
          <w:rFonts w:ascii="Times New Roman" w:hAnsi="Times New Roman"/>
          <w:szCs w:val="24"/>
        </w:rPr>
        <w:t xml:space="preserve">moving the </w:t>
      </w:r>
      <w:r w:rsidRPr="00D371B3">
        <w:rPr>
          <w:rFonts w:ascii="Times New Roman" w:hAnsi="Times New Roman"/>
          <w:szCs w:val="24"/>
        </w:rPr>
        <w:t xml:space="preserve">concept </w:t>
      </w:r>
      <w:r>
        <w:rPr>
          <w:rFonts w:ascii="Times New Roman" w:hAnsi="Times New Roman"/>
          <w:szCs w:val="24"/>
        </w:rPr>
        <w:t xml:space="preserve">stage </w:t>
      </w:r>
      <w:r w:rsidRPr="00D371B3">
        <w:rPr>
          <w:rFonts w:ascii="Times New Roman" w:hAnsi="Times New Roman"/>
          <w:szCs w:val="24"/>
        </w:rPr>
        <w:t>to</w:t>
      </w:r>
      <w:r>
        <w:rPr>
          <w:rFonts w:ascii="Times New Roman" w:hAnsi="Times New Roman"/>
          <w:szCs w:val="24"/>
        </w:rPr>
        <w:t xml:space="preserve"> a </w:t>
      </w:r>
      <w:r w:rsidRPr="00D371B3">
        <w:rPr>
          <w:rFonts w:ascii="Times New Roman" w:hAnsi="Times New Roman"/>
          <w:szCs w:val="24"/>
        </w:rPr>
        <w:t>fe</w:t>
      </w:r>
      <w:r>
        <w:rPr>
          <w:rFonts w:ascii="Times New Roman" w:hAnsi="Times New Roman"/>
          <w:szCs w:val="24"/>
        </w:rPr>
        <w:t>asibility review</w:t>
      </w:r>
    </w:p>
    <w:p w:rsidR="005F4283" w:rsidRPr="005F4283" w:rsidRDefault="005F4283" w:rsidP="005F4283">
      <w:pPr>
        <w:pStyle w:val="ListParagraph"/>
        <w:rPr>
          <w:rFonts w:ascii="Times New Roman" w:hAnsi="Times New Roman"/>
          <w:szCs w:val="24"/>
        </w:rPr>
      </w:pPr>
    </w:p>
    <w:p w:rsidR="005F4283" w:rsidRDefault="005F4283" w:rsidP="005F428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When we undertook our </w:t>
      </w:r>
      <w:r w:rsidRPr="007C3222">
        <w:rPr>
          <w:rFonts w:ascii="Times New Roman" w:hAnsi="Times New Roman"/>
          <w:szCs w:val="24"/>
        </w:rPr>
        <w:t>Strategic Review</w:t>
      </w:r>
      <w:r>
        <w:rPr>
          <w:rFonts w:ascii="Times New Roman" w:hAnsi="Times New Roman"/>
          <w:szCs w:val="24"/>
        </w:rPr>
        <w:t>, three opportunities emerged</w:t>
      </w:r>
    </w:p>
    <w:p w:rsidR="005F4283" w:rsidRPr="00D371B3" w:rsidRDefault="005F4283" w:rsidP="005F4283">
      <w:pPr>
        <w:pStyle w:val="ListParagraph"/>
        <w:rPr>
          <w:rFonts w:ascii="Times New Roman" w:hAnsi="Times New Roman"/>
          <w:szCs w:val="24"/>
        </w:rPr>
      </w:pPr>
    </w:p>
    <w:p w:rsidR="005F4283" w:rsidRDefault="005F4283" w:rsidP="005F428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D371B3">
        <w:rPr>
          <w:rFonts w:ascii="Times New Roman" w:hAnsi="Times New Roman"/>
          <w:bCs/>
          <w:szCs w:val="24"/>
        </w:rPr>
        <w:lastRenderedPageBreak/>
        <w:t xml:space="preserve">The </w:t>
      </w:r>
      <w:r w:rsidRPr="0038771B">
        <w:rPr>
          <w:rFonts w:ascii="Times New Roman" w:hAnsi="Times New Roman"/>
          <w:bCs/>
          <w:szCs w:val="24"/>
          <w:u w:val="single"/>
        </w:rPr>
        <w:t>first</w:t>
      </w:r>
      <w:r w:rsidRPr="00D371B3">
        <w:rPr>
          <w:rFonts w:ascii="Times New Roman" w:hAnsi="Times New Roman"/>
          <w:bCs/>
          <w:szCs w:val="24"/>
        </w:rPr>
        <w:t xml:space="preserve"> is in the arena of Employer Sponsored</w:t>
      </w:r>
      <w:r w:rsidR="001F3159">
        <w:rPr>
          <w:rFonts w:ascii="Times New Roman" w:hAnsi="Times New Roman"/>
          <w:bCs/>
          <w:szCs w:val="24"/>
        </w:rPr>
        <w:t xml:space="preserve"> plans.  We wi</w:t>
      </w:r>
      <w:r>
        <w:rPr>
          <w:rFonts w:ascii="Times New Roman" w:hAnsi="Times New Roman"/>
          <w:bCs/>
          <w:szCs w:val="24"/>
        </w:rPr>
        <w:t xml:space="preserve">ll </w:t>
      </w:r>
      <w:r w:rsidRPr="00D371B3">
        <w:rPr>
          <w:rFonts w:ascii="Times New Roman" w:hAnsi="Times New Roman"/>
          <w:bCs/>
          <w:szCs w:val="24"/>
        </w:rPr>
        <w:t>e</w:t>
      </w:r>
      <w:r w:rsidRPr="00D371B3">
        <w:rPr>
          <w:rFonts w:ascii="Times New Roman" w:hAnsi="Times New Roman"/>
          <w:szCs w:val="24"/>
        </w:rPr>
        <w:t xml:space="preserve">xpand our presence in institutional retirement, with </w:t>
      </w:r>
      <w:r>
        <w:rPr>
          <w:rFonts w:ascii="Times New Roman" w:hAnsi="Times New Roman"/>
          <w:szCs w:val="24"/>
        </w:rPr>
        <w:t xml:space="preserve">a </w:t>
      </w:r>
      <w:r w:rsidRPr="00D371B3">
        <w:rPr>
          <w:rFonts w:ascii="Times New Roman" w:hAnsi="Times New Roman"/>
          <w:szCs w:val="24"/>
        </w:rPr>
        <w:t xml:space="preserve">focus on 403(b) </w:t>
      </w:r>
      <w:r>
        <w:rPr>
          <w:rFonts w:ascii="Times New Roman" w:hAnsi="Times New Roman"/>
          <w:szCs w:val="24"/>
        </w:rPr>
        <w:t xml:space="preserve">plans </w:t>
      </w:r>
      <w:r w:rsidRPr="00D371B3">
        <w:rPr>
          <w:rFonts w:ascii="Times New Roman" w:hAnsi="Times New Roman"/>
          <w:szCs w:val="24"/>
        </w:rPr>
        <w:t xml:space="preserve">in </w:t>
      </w:r>
      <w:r>
        <w:rPr>
          <w:rFonts w:ascii="Times New Roman" w:hAnsi="Times New Roman"/>
          <w:szCs w:val="24"/>
        </w:rPr>
        <w:t xml:space="preserve">the </w:t>
      </w:r>
      <w:r w:rsidRPr="00D371B3">
        <w:rPr>
          <w:rFonts w:ascii="Times New Roman" w:hAnsi="Times New Roman"/>
          <w:szCs w:val="24"/>
        </w:rPr>
        <w:t>K-12</w:t>
      </w:r>
      <w:r>
        <w:rPr>
          <w:rFonts w:ascii="Times New Roman" w:hAnsi="Times New Roman"/>
          <w:szCs w:val="24"/>
        </w:rPr>
        <w:t xml:space="preserve"> group</w:t>
      </w:r>
      <w:r w:rsidRPr="00D371B3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in </w:t>
      </w:r>
      <w:r w:rsidRPr="00D371B3">
        <w:rPr>
          <w:rFonts w:ascii="Times New Roman" w:hAnsi="Times New Roman"/>
          <w:szCs w:val="24"/>
        </w:rPr>
        <w:t xml:space="preserve">higher education, </w:t>
      </w:r>
      <w:r>
        <w:rPr>
          <w:rFonts w:ascii="Times New Roman" w:hAnsi="Times New Roman"/>
          <w:szCs w:val="24"/>
        </w:rPr>
        <w:t xml:space="preserve">and in </w:t>
      </w:r>
      <w:r w:rsidR="001F3159">
        <w:rPr>
          <w:rFonts w:ascii="Times New Roman" w:hAnsi="Times New Roman"/>
          <w:szCs w:val="24"/>
        </w:rPr>
        <w:t>healthcare.  We wi</w:t>
      </w:r>
      <w:r>
        <w:rPr>
          <w:rFonts w:ascii="Times New Roman" w:hAnsi="Times New Roman"/>
          <w:szCs w:val="24"/>
        </w:rPr>
        <w:t xml:space="preserve">ll also offer </w:t>
      </w:r>
      <w:r w:rsidRPr="00D371B3">
        <w:rPr>
          <w:rFonts w:ascii="Times New Roman" w:hAnsi="Times New Roman"/>
          <w:szCs w:val="24"/>
        </w:rPr>
        <w:t xml:space="preserve">457 and 401(k) </w:t>
      </w:r>
      <w:r>
        <w:rPr>
          <w:rFonts w:ascii="Times New Roman" w:hAnsi="Times New Roman"/>
          <w:szCs w:val="24"/>
        </w:rPr>
        <w:t xml:space="preserve">plans </w:t>
      </w:r>
      <w:r w:rsidRPr="00D371B3">
        <w:rPr>
          <w:rFonts w:ascii="Times New Roman" w:hAnsi="Times New Roman"/>
          <w:szCs w:val="24"/>
        </w:rPr>
        <w:t xml:space="preserve">for </w:t>
      </w:r>
      <w:r>
        <w:rPr>
          <w:rFonts w:ascii="Times New Roman" w:hAnsi="Times New Roman"/>
          <w:szCs w:val="24"/>
        </w:rPr>
        <w:t>s</w:t>
      </w:r>
      <w:r w:rsidRPr="0038771B">
        <w:rPr>
          <w:rFonts w:ascii="Times New Roman" w:hAnsi="Times New Roman"/>
          <w:szCs w:val="24"/>
        </w:rPr>
        <w:t>mall and medium enterprises</w:t>
      </w:r>
      <w:r>
        <w:rPr>
          <w:rFonts w:ascii="Times New Roman" w:hAnsi="Times New Roman"/>
          <w:szCs w:val="24"/>
        </w:rPr>
        <w:t>, known also as</w:t>
      </w:r>
      <w:r w:rsidRPr="0038771B">
        <w:rPr>
          <w:rFonts w:ascii="Times New Roman" w:hAnsi="Times New Roman"/>
          <w:szCs w:val="24"/>
        </w:rPr>
        <w:t xml:space="preserve"> </w:t>
      </w:r>
      <w:r w:rsidRPr="00D371B3">
        <w:rPr>
          <w:rFonts w:ascii="Times New Roman" w:hAnsi="Times New Roman"/>
          <w:szCs w:val="24"/>
        </w:rPr>
        <w:t>SMEs</w:t>
      </w:r>
    </w:p>
    <w:p w:rsidR="005F4283" w:rsidRPr="0038771B" w:rsidRDefault="005F4283" w:rsidP="005F4283">
      <w:pPr>
        <w:pStyle w:val="ListParagraph"/>
        <w:rPr>
          <w:rFonts w:ascii="Times New Roman" w:hAnsi="Times New Roman"/>
          <w:szCs w:val="24"/>
        </w:rPr>
      </w:pPr>
    </w:p>
    <w:p w:rsidR="005F4283" w:rsidRDefault="005F4283" w:rsidP="005F428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Pr="00724FFA">
        <w:rPr>
          <w:rFonts w:ascii="Times New Roman" w:hAnsi="Times New Roman"/>
          <w:szCs w:val="24"/>
          <w:u w:val="single"/>
        </w:rPr>
        <w:t>second</w:t>
      </w:r>
      <w:r>
        <w:rPr>
          <w:rFonts w:ascii="Times New Roman" w:hAnsi="Times New Roman"/>
          <w:szCs w:val="24"/>
        </w:rPr>
        <w:t xml:space="preserve"> opportunity lies in </w:t>
      </w:r>
      <w:r w:rsidRPr="0038771B">
        <w:rPr>
          <w:rFonts w:ascii="Times New Roman" w:hAnsi="Times New Roman"/>
          <w:bCs/>
          <w:szCs w:val="24"/>
        </w:rPr>
        <w:t>Retail Mutual Funds.  We plan to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434CCB">
        <w:rPr>
          <w:rFonts w:ascii="Times New Roman" w:hAnsi="Times New Roman"/>
          <w:bCs/>
          <w:szCs w:val="24"/>
        </w:rPr>
        <w:t>l</w:t>
      </w:r>
      <w:r w:rsidRPr="0038771B">
        <w:rPr>
          <w:rFonts w:ascii="Times New Roman" w:hAnsi="Times New Roman"/>
          <w:szCs w:val="24"/>
        </w:rPr>
        <w:t xml:space="preserve">everage </w:t>
      </w:r>
      <w:r>
        <w:rPr>
          <w:rFonts w:ascii="Times New Roman" w:hAnsi="Times New Roman"/>
          <w:szCs w:val="24"/>
        </w:rPr>
        <w:t xml:space="preserve">our </w:t>
      </w:r>
      <w:r w:rsidR="001F3159">
        <w:rPr>
          <w:rFonts w:ascii="Times New Roman" w:hAnsi="Times New Roman"/>
          <w:szCs w:val="24"/>
        </w:rPr>
        <w:t>FMG—</w:t>
      </w:r>
      <w:r>
        <w:rPr>
          <w:rFonts w:ascii="Times New Roman" w:hAnsi="Times New Roman"/>
          <w:szCs w:val="24"/>
        </w:rPr>
        <w:t>Fund Management Group</w:t>
      </w:r>
      <w:r w:rsidR="001F3159">
        <w:rPr>
          <w:rFonts w:ascii="Times New Roman" w:hAnsi="Times New Roman"/>
          <w:szCs w:val="24"/>
        </w:rPr>
        <w:t>—</w:t>
      </w:r>
      <w:r w:rsidRPr="0038771B">
        <w:rPr>
          <w:rFonts w:ascii="Times New Roman" w:hAnsi="Times New Roman"/>
          <w:szCs w:val="24"/>
        </w:rPr>
        <w:t xml:space="preserve">platform to create retail mutual funds for distribution through AXA Advisors to gather assets and </w:t>
      </w:r>
      <w:r>
        <w:rPr>
          <w:rFonts w:ascii="Times New Roman" w:hAnsi="Times New Roman"/>
          <w:szCs w:val="24"/>
        </w:rPr>
        <w:t>generate</w:t>
      </w:r>
      <w:r w:rsidRPr="0038771B">
        <w:rPr>
          <w:rFonts w:ascii="Times New Roman" w:hAnsi="Times New Roman"/>
          <w:szCs w:val="24"/>
        </w:rPr>
        <w:t xml:space="preserve"> fee income</w:t>
      </w:r>
    </w:p>
    <w:p w:rsidR="005F4283" w:rsidRPr="00724FFA" w:rsidRDefault="005F4283" w:rsidP="005F4283">
      <w:pPr>
        <w:pStyle w:val="ListParagraph"/>
        <w:rPr>
          <w:rFonts w:ascii="Times New Roman" w:hAnsi="Times New Roman"/>
          <w:szCs w:val="24"/>
        </w:rPr>
      </w:pPr>
    </w:p>
    <w:p w:rsidR="005F4283" w:rsidRDefault="005F4283" w:rsidP="005F4283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</w:t>
      </w:r>
      <w:r w:rsidRPr="00724FFA">
        <w:rPr>
          <w:rFonts w:ascii="Times New Roman" w:hAnsi="Times New Roman"/>
          <w:szCs w:val="24"/>
          <w:u w:val="single"/>
        </w:rPr>
        <w:t>third</w:t>
      </w:r>
      <w:r>
        <w:rPr>
          <w:rFonts w:ascii="Times New Roman" w:hAnsi="Times New Roman"/>
          <w:szCs w:val="24"/>
        </w:rPr>
        <w:t xml:space="preserve"> area of opportunities we uncovered is in </w:t>
      </w:r>
      <w:r w:rsidRPr="00724FFA">
        <w:rPr>
          <w:rFonts w:ascii="Times New Roman" w:hAnsi="Times New Roman"/>
          <w:bCs/>
          <w:szCs w:val="24"/>
        </w:rPr>
        <w:t>Employee Benefits</w:t>
      </w:r>
      <w:r>
        <w:rPr>
          <w:rFonts w:ascii="Times New Roman" w:hAnsi="Times New Roman"/>
          <w:bCs/>
          <w:szCs w:val="24"/>
        </w:rPr>
        <w:t>.  Our strategy is to d</w:t>
      </w:r>
      <w:r w:rsidRPr="00724FFA">
        <w:rPr>
          <w:rFonts w:ascii="Times New Roman" w:hAnsi="Times New Roman"/>
          <w:szCs w:val="24"/>
        </w:rPr>
        <w:t xml:space="preserve">evelop an employee benefits offering focused on targeting the underserved </w:t>
      </w:r>
      <w:r>
        <w:rPr>
          <w:rFonts w:ascii="Times New Roman" w:hAnsi="Times New Roman"/>
          <w:szCs w:val="24"/>
        </w:rPr>
        <w:t xml:space="preserve">SME </w:t>
      </w:r>
      <w:r w:rsidRPr="00724FFA">
        <w:rPr>
          <w:rFonts w:ascii="Times New Roman" w:hAnsi="Times New Roman"/>
          <w:szCs w:val="24"/>
        </w:rPr>
        <w:t>market</w:t>
      </w:r>
    </w:p>
    <w:p w:rsidR="005F4283" w:rsidRPr="00475994" w:rsidRDefault="005F4283" w:rsidP="005F4283">
      <w:pPr>
        <w:pStyle w:val="ListParagraph"/>
        <w:rPr>
          <w:rFonts w:ascii="Times New Roman" w:hAnsi="Times New Roman"/>
          <w:szCs w:val="24"/>
        </w:rPr>
      </w:pPr>
    </w:p>
    <w:p w:rsidR="005F4283" w:rsidRDefault="001F3159" w:rsidP="00513381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a</w:t>
      </w:r>
      <w:r w:rsidR="005F4283">
        <w:rPr>
          <w:rFonts w:ascii="Times New Roman" w:hAnsi="Times New Roman"/>
          <w:szCs w:val="24"/>
        </w:rPr>
        <w:t>re basing our business development strategy on a firm foundation—our strengths in the fields of retirement, insurance, and advice</w:t>
      </w:r>
    </w:p>
    <w:p w:rsidR="00B3341C" w:rsidRPr="00B3341C" w:rsidRDefault="00B3341C" w:rsidP="00B3341C">
      <w:pPr>
        <w:pStyle w:val="ListParagraph"/>
        <w:rPr>
          <w:rFonts w:ascii="Times New Roman" w:hAnsi="Times New Roman"/>
          <w:szCs w:val="24"/>
        </w:rPr>
      </w:pPr>
    </w:p>
    <w:p w:rsidR="00B3341C" w:rsidRPr="00C81309" w:rsidRDefault="00B3341C" w:rsidP="00C81309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We must make consumers aware of </w:t>
      </w:r>
      <w:r w:rsidRPr="00E42422">
        <w:rPr>
          <w:rFonts w:ascii="Times New Roman" w:hAnsi="Times New Roman"/>
          <w:bCs/>
          <w:szCs w:val="24"/>
        </w:rPr>
        <w:t>the range of sophisticat</w:t>
      </w:r>
      <w:r>
        <w:rPr>
          <w:rFonts w:ascii="Times New Roman" w:hAnsi="Times New Roman"/>
          <w:bCs/>
          <w:szCs w:val="24"/>
        </w:rPr>
        <w:t xml:space="preserve">ed products available to them—in </w:t>
      </w:r>
      <w:r w:rsidRPr="00E42422">
        <w:rPr>
          <w:rFonts w:ascii="Times New Roman" w:hAnsi="Times New Roman"/>
          <w:bCs/>
          <w:szCs w:val="24"/>
        </w:rPr>
        <w:t xml:space="preserve">Advice, </w:t>
      </w:r>
      <w:r>
        <w:rPr>
          <w:rFonts w:ascii="Times New Roman" w:hAnsi="Times New Roman"/>
          <w:bCs/>
          <w:szCs w:val="24"/>
        </w:rPr>
        <w:t>Retirement and Life Insurance—</w:t>
      </w:r>
      <w:r w:rsidRPr="00E42422">
        <w:rPr>
          <w:rFonts w:ascii="Times New Roman" w:hAnsi="Times New Roman"/>
          <w:bCs/>
          <w:szCs w:val="24"/>
        </w:rPr>
        <w:t>which makes AXA their ideal partner</w:t>
      </w:r>
    </w:p>
    <w:p w:rsidR="00347D2E" w:rsidRDefault="00347D2E" w:rsidP="00B3341C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347D2E" w:rsidRPr="00347D2E" w:rsidRDefault="00347D2E" w:rsidP="00347D2E">
      <w:pPr>
        <w:pStyle w:val="ListParagraph"/>
        <w:widowControl w:val="0"/>
        <w:numPr>
          <w:ilvl w:val="0"/>
          <w:numId w:val="21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347D2E">
        <w:rPr>
          <w:rFonts w:ascii="Times New Roman" w:hAnsi="Times New Roman"/>
          <w:b/>
          <w:szCs w:val="24"/>
        </w:rPr>
        <w:t>Our opportunity - Provide solutions across key issues facing consumers – retirement crisis, wish for financial stability, need for financial literacy and confidence</w:t>
      </w:r>
    </w:p>
    <w:p w:rsidR="003A76B1" w:rsidRPr="00513381" w:rsidRDefault="003A76B1" w:rsidP="00513381">
      <w:pPr>
        <w:rPr>
          <w:rFonts w:ascii="Times New Roman" w:hAnsi="Times New Roman"/>
          <w:szCs w:val="24"/>
        </w:rPr>
      </w:pPr>
    </w:p>
    <w:p w:rsidR="00513381" w:rsidRPr="00513381" w:rsidRDefault="00313453" w:rsidP="0051338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opportunity </w:t>
      </w:r>
      <w:r w:rsidR="00513381">
        <w:rPr>
          <w:rFonts w:ascii="Times New Roman" w:hAnsi="Times New Roman"/>
          <w:szCs w:val="24"/>
        </w:rPr>
        <w:t>lies in providing</w:t>
      </w:r>
      <w:r w:rsidR="00513381" w:rsidRPr="00513381">
        <w:rPr>
          <w:rFonts w:ascii="Times New Roman" w:hAnsi="Times New Roman"/>
          <w:szCs w:val="24"/>
        </w:rPr>
        <w:t xml:space="preserve"> solutions across key issues facing consumers – </w:t>
      </w:r>
      <w:r w:rsidR="00513381">
        <w:rPr>
          <w:rFonts w:ascii="Times New Roman" w:hAnsi="Times New Roman"/>
          <w:szCs w:val="24"/>
        </w:rPr>
        <w:t xml:space="preserve">the </w:t>
      </w:r>
      <w:r w:rsidR="00513381" w:rsidRPr="00513381">
        <w:rPr>
          <w:rFonts w:ascii="Times New Roman" w:hAnsi="Times New Roman"/>
          <w:szCs w:val="24"/>
        </w:rPr>
        <w:t xml:space="preserve">retirement crisis, </w:t>
      </w:r>
      <w:r w:rsidR="00513381">
        <w:rPr>
          <w:rFonts w:ascii="Times New Roman" w:hAnsi="Times New Roman"/>
          <w:szCs w:val="24"/>
        </w:rPr>
        <w:t>their wish</w:t>
      </w:r>
      <w:r w:rsidR="00513381" w:rsidRPr="00513381">
        <w:rPr>
          <w:rFonts w:ascii="Times New Roman" w:hAnsi="Times New Roman"/>
          <w:szCs w:val="24"/>
        </w:rPr>
        <w:t xml:space="preserve"> for financial stability, </w:t>
      </w:r>
      <w:r w:rsidR="00513381">
        <w:rPr>
          <w:rFonts w:ascii="Times New Roman" w:hAnsi="Times New Roman"/>
          <w:szCs w:val="24"/>
        </w:rPr>
        <w:t xml:space="preserve">and their </w:t>
      </w:r>
      <w:r w:rsidR="00513381" w:rsidRPr="00513381">
        <w:rPr>
          <w:rFonts w:ascii="Times New Roman" w:hAnsi="Times New Roman"/>
          <w:szCs w:val="24"/>
        </w:rPr>
        <w:t>need for financial literacy and confidence</w:t>
      </w:r>
    </w:p>
    <w:p w:rsidR="00513381" w:rsidRDefault="00513381" w:rsidP="00513381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3A76B1" w:rsidRDefault="00513381" w:rsidP="003A76B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Let’s address these issues one by one and examine our solutions</w:t>
      </w:r>
    </w:p>
    <w:p w:rsidR="003A76B1" w:rsidRPr="00475994" w:rsidRDefault="003A76B1" w:rsidP="003A76B1">
      <w:pPr>
        <w:pStyle w:val="ListParagraph"/>
        <w:rPr>
          <w:rFonts w:ascii="Times New Roman" w:hAnsi="Times New Roman"/>
          <w:szCs w:val="24"/>
        </w:rPr>
      </w:pPr>
    </w:p>
    <w:p w:rsidR="003A76B1" w:rsidRPr="00513381" w:rsidRDefault="003A76B1" w:rsidP="0051338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475994">
        <w:rPr>
          <w:rFonts w:ascii="Times New Roman" w:hAnsi="Times New Roman"/>
          <w:szCs w:val="24"/>
        </w:rPr>
        <w:t>Issue</w:t>
      </w:r>
      <w:r>
        <w:rPr>
          <w:rFonts w:ascii="Times New Roman" w:hAnsi="Times New Roman"/>
          <w:szCs w:val="24"/>
        </w:rPr>
        <w:t xml:space="preserve"> One</w:t>
      </w:r>
      <w:r w:rsidRPr="00475994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the Retirement Crisis.  Our customers fear outliving</w:t>
      </w:r>
      <w:r w:rsidRPr="0047599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their</w:t>
      </w:r>
      <w:r w:rsidRPr="00475994">
        <w:rPr>
          <w:rFonts w:ascii="Times New Roman" w:hAnsi="Times New Roman"/>
          <w:szCs w:val="24"/>
        </w:rPr>
        <w:t xml:space="preserve"> money</w:t>
      </w:r>
      <w:r>
        <w:rPr>
          <w:rFonts w:ascii="Times New Roman" w:hAnsi="Times New Roman"/>
          <w:szCs w:val="24"/>
        </w:rPr>
        <w:t>.</w:t>
      </w:r>
      <w:r w:rsidR="00513381">
        <w:rPr>
          <w:rFonts w:ascii="Times New Roman" w:hAnsi="Times New Roman"/>
          <w:szCs w:val="24"/>
        </w:rPr>
        <w:t xml:space="preserve">  However, </w:t>
      </w:r>
      <w:r w:rsidRPr="00513381">
        <w:rPr>
          <w:rFonts w:ascii="Times New Roman" w:hAnsi="Times New Roman"/>
          <w:szCs w:val="24"/>
        </w:rPr>
        <w:t xml:space="preserve">we </w:t>
      </w:r>
      <w:r w:rsidR="00513381">
        <w:rPr>
          <w:rFonts w:ascii="Times New Roman" w:hAnsi="Times New Roman"/>
          <w:szCs w:val="24"/>
        </w:rPr>
        <w:t>offer</w:t>
      </w:r>
      <w:r w:rsidRPr="00513381">
        <w:rPr>
          <w:rFonts w:ascii="Times New Roman" w:hAnsi="Times New Roman"/>
          <w:szCs w:val="24"/>
        </w:rPr>
        <w:t xml:space="preserve"> a solution: </w:t>
      </w:r>
      <w:r w:rsidR="00424994">
        <w:rPr>
          <w:rFonts w:ascii="Times New Roman" w:hAnsi="Times New Roman"/>
          <w:szCs w:val="24"/>
        </w:rPr>
        <w:t xml:space="preserve">through our expert planning, </w:t>
      </w:r>
      <w:r w:rsidRPr="00513381">
        <w:rPr>
          <w:rFonts w:ascii="Times New Roman" w:hAnsi="Times New Roman"/>
          <w:szCs w:val="24"/>
        </w:rPr>
        <w:t>we provide people with dignity in retirement</w:t>
      </w:r>
    </w:p>
    <w:p w:rsidR="003A76B1" w:rsidRPr="00475994" w:rsidRDefault="003A76B1" w:rsidP="003A76B1">
      <w:pPr>
        <w:pStyle w:val="ListParagraph"/>
        <w:rPr>
          <w:rFonts w:ascii="Times New Roman" w:hAnsi="Times New Roman"/>
          <w:szCs w:val="24"/>
        </w:rPr>
      </w:pPr>
    </w:p>
    <w:p w:rsidR="003A76B1" w:rsidRPr="00513381" w:rsidRDefault="003A76B1" w:rsidP="0051338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475994">
        <w:rPr>
          <w:rFonts w:ascii="Times New Roman" w:hAnsi="Times New Roman"/>
          <w:szCs w:val="24"/>
        </w:rPr>
        <w:t>Issue</w:t>
      </w:r>
      <w:r>
        <w:rPr>
          <w:rFonts w:ascii="Times New Roman" w:hAnsi="Times New Roman"/>
          <w:szCs w:val="24"/>
        </w:rPr>
        <w:t xml:space="preserve"> Two</w:t>
      </w:r>
      <w:r w:rsidRPr="00475994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U.S. f</w:t>
      </w:r>
      <w:r w:rsidRPr="00475994">
        <w:rPr>
          <w:rFonts w:ascii="Times New Roman" w:hAnsi="Times New Roman"/>
          <w:szCs w:val="24"/>
        </w:rPr>
        <w:t xml:space="preserve">amilies </w:t>
      </w:r>
      <w:r>
        <w:rPr>
          <w:rFonts w:ascii="Times New Roman" w:hAnsi="Times New Roman"/>
          <w:szCs w:val="24"/>
        </w:rPr>
        <w:t>are seeking financial s</w:t>
      </w:r>
      <w:r w:rsidRPr="00475994">
        <w:rPr>
          <w:rFonts w:ascii="Times New Roman" w:hAnsi="Times New Roman"/>
          <w:szCs w:val="24"/>
        </w:rPr>
        <w:t>tability</w:t>
      </w:r>
      <w:r w:rsidR="000132A4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nd i</w:t>
      </w:r>
      <w:r w:rsidRPr="00475994">
        <w:rPr>
          <w:rFonts w:ascii="Times New Roman" w:hAnsi="Times New Roman"/>
          <w:szCs w:val="24"/>
        </w:rPr>
        <w:t xml:space="preserve">nsurance ownership </w:t>
      </w:r>
      <w:r>
        <w:rPr>
          <w:rFonts w:ascii="Times New Roman" w:hAnsi="Times New Roman"/>
          <w:szCs w:val="24"/>
        </w:rPr>
        <w:t xml:space="preserve">is </w:t>
      </w:r>
      <w:r w:rsidRPr="00475994">
        <w:rPr>
          <w:rFonts w:ascii="Times New Roman" w:hAnsi="Times New Roman"/>
          <w:szCs w:val="24"/>
        </w:rPr>
        <w:t>at historic lows</w:t>
      </w:r>
      <w:r>
        <w:rPr>
          <w:rFonts w:ascii="Times New Roman" w:hAnsi="Times New Roman"/>
          <w:szCs w:val="24"/>
        </w:rPr>
        <w:t>.</w:t>
      </w:r>
      <w:r w:rsidR="00513381">
        <w:rPr>
          <w:rFonts w:ascii="Times New Roman" w:hAnsi="Times New Roman"/>
          <w:szCs w:val="24"/>
        </w:rPr>
        <w:t xml:space="preserve">  However, we offer </w:t>
      </w:r>
      <w:r w:rsidRPr="00513381">
        <w:rPr>
          <w:rFonts w:ascii="Times New Roman" w:hAnsi="Times New Roman"/>
          <w:szCs w:val="24"/>
        </w:rPr>
        <w:t xml:space="preserve">a solution: we </w:t>
      </w:r>
      <w:r w:rsidR="000132A4">
        <w:rPr>
          <w:rFonts w:ascii="Times New Roman" w:hAnsi="Times New Roman"/>
          <w:szCs w:val="24"/>
        </w:rPr>
        <w:t>are experts at providing</w:t>
      </w:r>
      <w:r w:rsidRPr="00513381">
        <w:rPr>
          <w:rFonts w:ascii="Times New Roman" w:hAnsi="Times New Roman"/>
          <w:szCs w:val="24"/>
        </w:rPr>
        <w:t xml:space="preserve"> security and protection via life insurance</w:t>
      </w:r>
      <w:r w:rsidR="000132A4">
        <w:rPr>
          <w:rFonts w:ascii="Times New Roman" w:hAnsi="Times New Roman"/>
          <w:szCs w:val="24"/>
        </w:rPr>
        <w:t>, and we can make consumers aware what a reasonable and affordable solution it is</w:t>
      </w:r>
    </w:p>
    <w:p w:rsidR="003A76B1" w:rsidRPr="00475994" w:rsidRDefault="003A76B1" w:rsidP="003A76B1">
      <w:pPr>
        <w:pStyle w:val="ListParagraph"/>
        <w:rPr>
          <w:rFonts w:ascii="Times New Roman" w:hAnsi="Times New Roman"/>
          <w:szCs w:val="24"/>
        </w:rPr>
      </w:pPr>
    </w:p>
    <w:p w:rsidR="003A76B1" w:rsidRPr="00513381" w:rsidRDefault="003A76B1" w:rsidP="0051338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475994">
        <w:rPr>
          <w:rFonts w:ascii="Times New Roman" w:hAnsi="Times New Roman"/>
          <w:szCs w:val="24"/>
        </w:rPr>
        <w:t>Issue</w:t>
      </w:r>
      <w:r>
        <w:rPr>
          <w:rFonts w:ascii="Times New Roman" w:hAnsi="Times New Roman"/>
          <w:szCs w:val="24"/>
        </w:rPr>
        <w:t xml:space="preserve"> Three</w:t>
      </w:r>
      <w:r w:rsidRPr="00475994">
        <w:rPr>
          <w:rFonts w:ascii="Times New Roman" w:hAnsi="Times New Roman"/>
          <w:szCs w:val="24"/>
        </w:rPr>
        <w:t>: Financial Literacy</w:t>
      </w:r>
      <w:r>
        <w:rPr>
          <w:rFonts w:ascii="Times New Roman" w:hAnsi="Times New Roman"/>
          <w:szCs w:val="24"/>
        </w:rPr>
        <w:t>.  L</w:t>
      </w:r>
      <w:r w:rsidRPr="00475994">
        <w:rPr>
          <w:rFonts w:ascii="Times New Roman" w:hAnsi="Times New Roman"/>
          <w:szCs w:val="24"/>
        </w:rPr>
        <w:t>ess than 40%</w:t>
      </w:r>
      <w:r>
        <w:rPr>
          <w:rFonts w:ascii="Times New Roman" w:hAnsi="Times New Roman"/>
          <w:szCs w:val="24"/>
        </w:rPr>
        <w:t xml:space="preserve"> of our U.S. target market is financial</w:t>
      </w:r>
      <w:r w:rsidR="00B3341C">
        <w:rPr>
          <w:rFonts w:ascii="Times New Roman" w:hAnsi="Times New Roman"/>
          <w:szCs w:val="24"/>
        </w:rPr>
        <w:t>ly literate.  As a result, they a</w:t>
      </w:r>
      <w:r>
        <w:rPr>
          <w:rFonts w:ascii="Times New Roman" w:hAnsi="Times New Roman"/>
          <w:szCs w:val="24"/>
        </w:rPr>
        <w:t xml:space="preserve">re </w:t>
      </w:r>
      <w:r w:rsidRPr="00475994">
        <w:rPr>
          <w:rFonts w:ascii="Times New Roman" w:hAnsi="Times New Roman"/>
          <w:szCs w:val="24"/>
        </w:rPr>
        <w:t>making bad or misinformed decisions for their families</w:t>
      </w:r>
      <w:r>
        <w:rPr>
          <w:rFonts w:ascii="Times New Roman" w:hAnsi="Times New Roman"/>
          <w:szCs w:val="24"/>
        </w:rPr>
        <w:t>.</w:t>
      </w:r>
      <w:r w:rsidR="00513381">
        <w:rPr>
          <w:rFonts w:ascii="Times New Roman" w:hAnsi="Times New Roman"/>
          <w:szCs w:val="24"/>
        </w:rPr>
        <w:t xml:space="preserve">  However, </w:t>
      </w:r>
      <w:r w:rsidRPr="00513381">
        <w:rPr>
          <w:rFonts w:ascii="Times New Roman" w:hAnsi="Times New Roman"/>
          <w:szCs w:val="24"/>
        </w:rPr>
        <w:t>we have a solution for that as well: we offer expert professional advice</w:t>
      </w:r>
      <w:r w:rsidR="003001CA">
        <w:rPr>
          <w:rFonts w:ascii="Times New Roman" w:hAnsi="Times New Roman"/>
          <w:szCs w:val="24"/>
        </w:rPr>
        <w:t xml:space="preserve"> and guide them every step of the way</w:t>
      </w:r>
    </w:p>
    <w:p w:rsidR="003A76B1" w:rsidRPr="00475994" w:rsidRDefault="003A76B1" w:rsidP="003A76B1">
      <w:pPr>
        <w:pStyle w:val="ListParagraph"/>
        <w:rPr>
          <w:rFonts w:ascii="Times New Roman" w:hAnsi="Times New Roman"/>
          <w:szCs w:val="24"/>
        </w:rPr>
      </w:pPr>
    </w:p>
    <w:p w:rsidR="003A76B1" w:rsidRDefault="003A76B1" w:rsidP="003A76B1">
      <w:pPr>
        <w:pStyle w:val="ListParagraph"/>
        <w:widowControl w:val="0"/>
        <w:numPr>
          <w:ilvl w:val="0"/>
          <w:numId w:val="23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Another factor we realized, which </w:t>
      </w:r>
      <w:r w:rsidR="00B3341C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a strong motivating factor with our market: a</w:t>
      </w:r>
      <w:r w:rsidRPr="00475994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 xml:space="preserve">your </w:t>
      </w:r>
      <w:r w:rsidRPr="00475994">
        <w:rPr>
          <w:rFonts w:ascii="Times New Roman" w:hAnsi="Times New Roman"/>
          <w:szCs w:val="24"/>
        </w:rPr>
        <w:t>age incr</w:t>
      </w:r>
      <w:r>
        <w:rPr>
          <w:rFonts w:ascii="Times New Roman" w:hAnsi="Times New Roman"/>
          <w:szCs w:val="24"/>
        </w:rPr>
        <w:t xml:space="preserve">eases, </w:t>
      </w:r>
      <w:r w:rsidRPr="00475994">
        <w:rPr>
          <w:rFonts w:ascii="Times New Roman" w:hAnsi="Times New Roman"/>
          <w:szCs w:val="24"/>
        </w:rPr>
        <w:t xml:space="preserve">your ability to succeed at </w:t>
      </w:r>
      <w:r>
        <w:rPr>
          <w:rFonts w:ascii="Times New Roman" w:hAnsi="Times New Roman"/>
          <w:szCs w:val="24"/>
        </w:rPr>
        <w:t xml:space="preserve">tackling </w:t>
      </w:r>
      <w:r w:rsidRPr="00475994">
        <w:rPr>
          <w:rFonts w:ascii="Times New Roman" w:hAnsi="Times New Roman"/>
          <w:szCs w:val="24"/>
        </w:rPr>
        <w:t>these</w:t>
      </w:r>
      <w:r>
        <w:rPr>
          <w:rFonts w:ascii="Times New Roman" w:hAnsi="Times New Roman"/>
          <w:szCs w:val="24"/>
        </w:rPr>
        <w:t xml:space="preserve"> issues</w:t>
      </w:r>
      <w:r w:rsidRPr="00475994">
        <w:rPr>
          <w:rFonts w:ascii="Times New Roman" w:hAnsi="Times New Roman"/>
          <w:szCs w:val="24"/>
        </w:rPr>
        <w:t xml:space="preserve"> is </w:t>
      </w:r>
      <w:r w:rsidRPr="00475994">
        <w:rPr>
          <w:rFonts w:ascii="Times New Roman" w:hAnsi="Times New Roman"/>
          <w:szCs w:val="24"/>
        </w:rPr>
        <w:lastRenderedPageBreak/>
        <w:t>diminished.</w:t>
      </w:r>
      <w:r>
        <w:rPr>
          <w:rFonts w:ascii="Times New Roman" w:hAnsi="Times New Roman"/>
          <w:szCs w:val="24"/>
        </w:rPr>
        <w:t xml:space="preserve">  That gives us a power</w:t>
      </w:r>
      <w:r w:rsidR="00B3341C">
        <w:rPr>
          <w:rFonts w:ascii="Times New Roman" w:hAnsi="Times New Roman"/>
          <w:szCs w:val="24"/>
        </w:rPr>
        <w:t>ful sales driver in marketplace</w:t>
      </w:r>
    </w:p>
    <w:p w:rsidR="003A76B1" w:rsidRPr="006125DE" w:rsidRDefault="003A76B1" w:rsidP="003A76B1">
      <w:pPr>
        <w:pStyle w:val="ListParagraph"/>
        <w:rPr>
          <w:rFonts w:ascii="Times New Roman" w:hAnsi="Times New Roman"/>
          <w:szCs w:val="24"/>
        </w:rPr>
      </w:pPr>
    </w:p>
    <w:p w:rsidR="00513381" w:rsidRPr="00513381" w:rsidRDefault="00513381" w:rsidP="00513381">
      <w:pPr>
        <w:pStyle w:val="ListParagraph"/>
        <w:widowControl w:val="0"/>
        <w:numPr>
          <w:ilvl w:val="0"/>
          <w:numId w:val="24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513381">
        <w:rPr>
          <w:rFonts w:ascii="Times New Roman" w:hAnsi="Times New Roman"/>
          <w:b/>
          <w:szCs w:val="24"/>
        </w:rPr>
        <w:t>Business Goal: 15% growth in new sales year and  NBV – New Business Value</w:t>
      </w:r>
    </w:p>
    <w:p w:rsidR="00EE6C28" w:rsidRPr="000971ED" w:rsidRDefault="00EE6C28" w:rsidP="000971ED">
      <w:pPr>
        <w:rPr>
          <w:rFonts w:ascii="Times New Roman" w:hAnsi="Times New Roman"/>
          <w:szCs w:val="24"/>
        </w:rPr>
      </w:pPr>
    </w:p>
    <w:p w:rsidR="00507980" w:rsidRDefault="00507980" w:rsidP="00507980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Now I would like to address the question: w</w:t>
      </w:r>
      <w:r w:rsidRPr="006125DE">
        <w:rPr>
          <w:rFonts w:ascii="Times New Roman" w:hAnsi="Times New Roman"/>
          <w:szCs w:val="24"/>
        </w:rPr>
        <w:t xml:space="preserve">hat are our </w:t>
      </w:r>
      <w:r>
        <w:rPr>
          <w:rFonts w:ascii="Times New Roman" w:hAnsi="Times New Roman"/>
          <w:szCs w:val="24"/>
        </w:rPr>
        <w:t xml:space="preserve">specific </w:t>
      </w:r>
      <w:r w:rsidRPr="006125DE">
        <w:rPr>
          <w:rFonts w:ascii="Times New Roman" w:hAnsi="Times New Roman"/>
          <w:szCs w:val="24"/>
        </w:rPr>
        <w:t>goals?</w:t>
      </w:r>
      <w:r>
        <w:rPr>
          <w:rFonts w:ascii="Times New Roman" w:hAnsi="Times New Roman"/>
          <w:szCs w:val="24"/>
        </w:rPr>
        <w:t xml:space="preserve">  Our precise sales targets?</w:t>
      </w:r>
    </w:p>
    <w:p w:rsidR="00507980" w:rsidRPr="006125DE" w:rsidRDefault="00507980" w:rsidP="00507980">
      <w:pPr>
        <w:pStyle w:val="ListParagraph"/>
        <w:rPr>
          <w:rFonts w:ascii="Times New Roman" w:hAnsi="Times New Roman"/>
          <w:szCs w:val="24"/>
        </w:rPr>
      </w:pPr>
    </w:p>
    <w:p w:rsidR="00507980" w:rsidRDefault="00507980" w:rsidP="00507980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 a</w:t>
      </w:r>
      <w:r w:rsidRPr="006125DE">
        <w:rPr>
          <w:rFonts w:ascii="Times New Roman" w:hAnsi="Times New Roman"/>
          <w:szCs w:val="24"/>
        </w:rPr>
        <w:t>re aiming for 15% growth in the new sales year and 1</w:t>
      </w:r>
      <w:r>
        <w:rPr>
          <w:rFonts w:ascii="Times New Roman" w:hAnsi="Times New Roman"/>
          <w:szCs w:val="24"/>
        </w:rPr>
        <w:t>5% growth in New Business Value</w:t>
      </w:r>
    </w:p>
    <w:p w:rsidR="00507980" w:rsidRPr="006125DE" w:rsidRDefault="00507980" w:rsidP="00507980">
      <w:pPr>
        <w:pStyle w:val="ListParagraph"/>
        <w:rPr>
          <w:rFonts w:ascii="Times New Roman" w:hAnsi="Times New Roman"/>
          <w:szCs w:val="24"/>
        </w:rPr>
      </w:pPr>
    </w:p>
    <w:p w:rsidR="00507980" w:rsidRDefault="00507980" w:rsidP="00507980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 </w:t>
      </w:r>
      <w:r w:rsidRPr="00317121">
        <w:rPr>
          <w:rFonts w:ascii="Times New Roman" w:hAnsi="Times New Roman"/>
          <w:szCs w:val="24"/>
        </w:rPr>
        <w:t xml:space="preserve">2013 </w:t>
      </w:r>
      <w:r>
        <w:rPr>
          <w:rFonts w:ascii="Times New Roman" w:hAnsi="Times New Roman"/>
          <w:szCs w:val="24"/>
        </w:rPr>
        <w:t xml:space="preserve">Year To Date, our target is </w:t>
      </w:r>
      <w:r w:rsidRPr="00317121">
        <w:rPr>
          <w:rFonts w:ascii="Times New Roman" w:hAnsi="Times New Roman"/>
          <w:szCs w:val="24"/>
        </w:rPr>
        <w:t xml:space="preserve">20% </w:t>
      </w:r>
      <w:r>
        <w:rPr>
          <w:rFonts w:ascii="Times New Roman" w:hAnsi="Times New Roman"/>
          <w:szCs w:val="24"/>
        </w:rPr>
        <w:t xml:space="preserve">growth </w:t>
      </w:r>
      <w:r w:rsidRPr="00317121">
        <w:rPr>
          <w:rFonts w:ascii="Times New Roman" w:hAnsi="Times New Roman"/>
          <w:szCs w:val="24"/>
        </w:rPr>
        <w:t xml:space="preserve">in sales and 30% </w:t>
      </w:r>
      <w:r>
        <w:rPr>
          <w:rFonts w:ascii="Times New Roman" w:hAnsi="Times New Roman"/>
          <w:szCs w:val="24"/>
        </w:rPr>
        <w:t xml:space="preserve">increase </w:t>
      </w:r>
      <w:r w:rsidRPr="00317121">
        <w:rPr>
          <w:rFonts w:ascii="Times New Roman" w:hAnsi="Times New Roman"/>
          <w:szCs w:val="24"/>
        </w:rPr>
        <w:t>in</w:t>
      </w:r>
      <w:r>
        <w:rPr>
          <w:rFonts w:ascii="Times New Roman" w:hAnsi="Times New Roman"/>
          <w:szCs w:val="24"/>
        </w:rPr>
        <w:t xml:space="preserve"> </w:t>
      </w:r>
      <w:r w:rsidRPr="006125DE">
        <w:rPr>
          <w:rFonts w:ascii="Times New Roman" w:hAnsi="Times New Roman"/>
          <w:szCs w:val="24"/>
        </w:rPr>
        <w:t>New Business Value</w:t>
      </w:r>
    </w:p>
    <w:p w:rsidR="00507980" w:rsidRPr="00507980" w:rsidRDefault="00507980" w:rsidP="00507980">
      <w:pPr>
        <w:pStyle w:val="ListParagraph"/>
        <w:rPr>
          <w:rFonts w:ascii="Times New Roman" w:hAnsi="Times New Roman"/>
          <w:szCs w:val="24"/>
        </w:rPr>
      </w:pPr>
    </w:p>
    <w:p w:rsidR="00507980" w:rsidRPr="00507980" w:rsidRDefault="00507980" w:rsidP="00507980">
      <w:pPr>
        <w:pStyle w:val="ListParagraph"/>
        <w:widowControl w:val="0"/>
        <w:numPr>
          <w:ilvl w:val="0"/>
          <w:numId w:val="24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507980">
        <w:rPr>
          <w:rFonts w:ascii="Times New Roman" w:hAnsi="Times New Roman"/>
          <w:b/>
          <w:szCs w:val="24"/>
        </w:rPr>
        <w:t>Strategy – Key segments, more access points, distribution strategy</w:t>
      </w:r>
    </w:p>
    <w:p w:rsidR="00EE6C28" w:rsidRPr="00D371B3" w:rsidRDefault="00EE6C28" w:rsidP="00EE6C28">
      <w:pPr>
        <w:pStyle w:val="ListParagraph"/>
        <w:rPr>
          <w:rFonts w:ascii="Times New Roman" w:hAnsi="Times New Roman"/>
          <w:szCs w:val="24"/>
        </w:rPr>
      </w:pPr>
    </w:p>
    <w:p w:rsidR="00916BFF" w:rsidRDefault="0000780B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order to</w:t>
      </w:r>
      <w:r w:rsidR="00916BFF">
        <w:rPr>
          <w:rFonts w:ascii="Times New Roman" w:hAnsi="Times New Roman"/>
          <w:szCs w:val="24"/>
        </w:rPr>
        <w:t xml:space="preserve"> achieve these </w:t>
      </w:r>
      <w:r>
        <w:rPr>
          <w:rFonts w:ascii="Times New Roman" w:hAnsi="Times New Roman"/>
          <w:szCs w:val="24"/>
        </w:rPr>
        <w:t>goals, we will pursue this strategy:</w:t>
      </w:r>
    </w:p>
    <w:p w:rsidR="000132A4" w:rsidRDefault="000132A4" w:rsidP="000132A4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0132A4" w:rsidRDefault="000132A4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Pr="000132A4">
        <w:rPr>
          <w:rFonts w:ascii="Times New Roman" w:hAnsi="Times New Roman"/>
          <w:b/>
          <w:szCs w:val="24"/>
        </w:rPr>
        <w:t>Key segments</w:t>
      </w:r>
    </w:p>
    <w:p w:rsidR="00916BFF" w:rsidRPr="006125DE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916BFF" w:rsidRDefault="00916BFF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 </w:t>
      </w:r>
      <w:r w:rsidR="0000780B">
        <w:rPr>
          <w:rFonts w:ascii="Times New Roman" w:hAnsi="Times New Roman"/>
          <w:szCs w:val="24"/>
        </w:rPr>
        <w:t>will</w:t>
      </w:r>
      <w:r>
        <w:rPr>
          <w:rFonts w:ascii="Times New Roman" w:hAnsi="Times New Roman"/>
          <w:szCs w:val="24"/>
        </w:rPr>
        <w:t xml:space="preserve"> focus on three</w:t>
      </w:r>
      <w:r w:rsidRPr="006125DE">
        <w:rPr>
          <w:rFonts w:ascii="Times New Roman" w:hAnsi="Times New Roman"/>
          <w:szCs w:val="24"/>
        </w:rPr>
        <w:t xml:space="preserve"> key segments</w:t>
      </w:r>
      <w:r>
        <w:rPr>
          <w:rFonts w:ascii="Times New Roman" w:hAnsi="Times New Roman"/>
          <w:szCs w:val="24"/>
        </w:rPr>
        <w:t>:</w:t>
      </w:r>
    </w:p>
    <w:p w:rsidR="00916BFF" w:rsidRPr="006125DE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916BFF" w:rsidRDefault="00916BFF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First, </w:t>
      </w:r>
      <w:r w:rsidRPr="00D371B3">
        <w:rPr>
          <w:rFonts w:ascii="Times New Roman" w:hAnsi="Times New Roman"/>
          <w:bCs/>
          <w:szCs w:val="24"/>
        </w:rPr>
        <w:t>Employer Sponsored plans</w:t>
      </w:r>
      <w:r>
        <w:rPr>
          <w:rFonts w:ascii="Times New Roman" w:hAnsi="Times New Roman"/>
          <w:szCs w:val="24"/>
        </w:rPr>
        <w:t xml:space="preserve">.  </w:t>
      </w:r>
      <w:r w:rsidR="0000780B">
        <w:rPr>
          <w:rFonts w:ascii="Times New Roman" w:hAnsi="Times New Roman"/>
          <w:szCs w:val="24"/>
        </w:rPr>
        <w:t>Here we wi</w:t>
      </w:r>
      <w:r>
        <w:rPr>
          <w:rFonts w:ascii="Times New Roman" w:hAnsi="Times New Roman"/>
          <w:szCs w:val="24"/>
        </w:rPr>
        <w:t>ll reach out to t</w:t>
      </w:r>
      <w:r w:rsidRPr="006125DE">
        <w:rPr>
          <w:rFonts w:ascii="Times New Roman" w:hAnsi="Times New Roman"/>
          <w:szCs w:val="24"/>
        </w:rPr>
        <w:t>eachers, women,</w:t>
      </w:r>
      <w:r>
        <w:rPr>
          <w:rFonts w:ascii="Times New Roman" w:hAnsi="Times New Roman"/>
          <w:szCs w:val="24"/>
        </w:rPr>
        <w:t xml:space="preserve"> and </w:t>
      </w:r>
      <w:r w:rsidRPr="006125DE">
        <w:rPr>
          <w:rFonts w:ascii="Times New Roman" w:hAnsi="Times New Roman"/>
          <w:szCs w:val="24"/>
        </w:rPr>
        <w:t>first</w:t>
      </w:r>
      <w:r>
        <w:rPr>
          <w:rFonts w:ascii="Times New Roman" w:hAnsi="Times New Roman"/>
          <w:szCs w:val="24"/>
        </w:rPr>
        <w:t>-time</w:t>
      </w:r>
      <w:r w:rsidRPr="006125D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investors—those with a minimum</w:t>
      </w:r>
      <w:r w:rsidR="00861D22">
        <w:rPr>
          <w:rFonts w:ascii="Times New Roman" w:hAnsi="Times New Roman"/>
          <w:szCs w:val="24"/>
        </w:rPr>
        <w:t xml:space="preserve"> of $1,000 to invest</w:t>
      </w:r>
    </w:p>
    <w:p w:rsidR="00916BFF" w:rsidRPr="00747684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916BFF" w:rsidRPr="008F7D59" w:rsidRDefault="00916BFF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Two, </w:t>
      </w:r>
      <w:r w:rsidRPr="008F7D59">
        <w:rPr>
          <w:rFonts w:ascii="Times New Roman" w:hAnsi="Times New Roman"/>
          <w:szCs w:val="24"/>
        </w:rPr>
        <w:t>Indepen</w:t>
      </w:r>
      <w:r w:rsidR="008F7D59">
        <w:rPr>
          <w:rFonts w:ascii="Times New Roman" w:hAnsi="Times New Roman"/>
          <w:szCs w:val="24"/>
        </w:rPr>
        <w:t xml:space="preserve">dent Advisors. </w:t>
      </w:r>
      <w:r w:rsidRPr="008F7D59">
        <w:rPr>
          <w:rFonts w:ascii="Times New Roman" w:hAnsi="Times New Roman"/>
          <w:szCs w:val="24"/>
        </w:rPr>
        <w:t>Our target audience in this segment is affluent, more sophisticated, at retirement age, with a $25,000 min</w:t>
      </w:r>
      <w:r w:rsidR="00861D22" w:rsidRPr="008F7D59">
        <w:rPr>
          <w:rFonts w:ascii="Times New Roman" w:hAnsi="Times New Roman"/>
          <w:szCs w:val="24"/>
        </w:rPr>
        <w:t>imum to invest</w:t>
      </w:r>
    </w:p>
    <w:p w:rsidR="00916BFF" w:rsidRPr="008F7D59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916BFF" w:rsidRDefault="008F7D59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Third, </w:t>
      </w:r>
      <w:r w:rsidR="00916BFF" w:rsidRPr="008F7D59">
        <w:rPr>
          <w:rFonts w:ascii="Times New Roman" w:hAnsi="Times New Roman"/>
          <w:szCs w:val="24"/>
        </w:rPr>
        <w:t>Life Insurance</w:t>
      </w:r>
      <w:r>
        <w:rPr>
          <w:rFonts w:ascii="Times New Roman" w:hAnsi="Times New Roman"/>
          <w:szCs w:val="24"/>
        </w:rPr>
        <w:t xml:space="preserve">. </w:t>
      </w:r>
      <w:r w:rsidR="00916BFF">
        <w:rPr>
          <w:rFonts w:ascii="Times New Roman" w:hAnsi="Times New Roman"/>
          <w:szCs w:val="24"/>
        </w:rPr>
        <w:t xml:space="preserve"> We see opportunity a </w:t>
      </w:r>
      <w:r w:rsidR="00916BFF" w:rsidRPr="00906357">
        <w:rPr>
          <w:rFonts w:ascii="Times New Roman" w:hAnsi="Times New Roman"/>
          <w:szCs w:val="24"/>
        </w:rPr>
        <w:t xml:space="preserve">bifurcated </w:t>
      </w:r>
      <w:r w:rsidR="00916BFF">
        <w:rPr>
          <w:rFonts w:ascii="Times New Roman" w:hAnsi="Times New Roman"/>
          <w:szCs w:val="24"/>
        </w:rPr>
        <w:t xml:space="preserve">market, split between </w:t>
      </w:r>
      <w:r w:rsidR="00916BFF" w:rsidRPr="00906357">
        <w:rPr>
          <w:rFonts w:ascii="Times New Roman" w:hAnsi="Times New Roman"/>
          <w:szCs w:val="24"/>
        </w:rPr>
        <w:t>younger</w:t>
      </w:r>
      <w:r w:rsidR="00916BFF">
        <w:rPr>
          <w:rFonts w:ascii="Times New Roman" w:hAnsi="Times New Roman"/>
          <w:szCs w:val="24"/>
        </w:rPr>
        <w:t>,</w:t>
      </w:r>
      <w:r w:rsidR="00916BFF" w:rsidRPr="00906357">
        <w:rPr>
          <w:rFonts w:ascii="Times New Roman" w:hAnsi="Times New Roman"/>
          <w:szCs w:val="24"/>
        </w:rPr>
        <w:t xml:space="preserve"> term customer</w:t>
      </w:r>
      <w:r w:rsidR="00916BFF">
        <w:rPr>
          <w:rFonts w:ascii="Times New Roman" w:hAnsi="Times New Roman"/>
          <w:szCs w:val="24"/>
        </w:rPr>
        <w:t>s</w:t>
      </w:r>
      <w:r w:rsidR="00916BFF" w:rsidRPr="00906357">
        <w:rPr>
          <w:rFonts w:ascii="Times New Roman" w:hAnsi="Times New Roman"/>
          <w:szCs w:val="24"/>
        </w:rPr>
        <w:t xml:space="preserve"> and older investment customer</w:t>
      </w:r>
      <w:r w:rsidR="00861D22">
        <w:rPr>
          <w:rFonts w:ascii="Times New Roman" w:hAnsi="Times New Roman"/>
          <w:szCs w:val="24"/>
        </w:rPr>
        <w:t>s</w:t>
      </w:r>
    </w:p>
    <w:p w:rsidR="000132A4" w:rsidRPr="000132A4" w:rsidRDefault="000132A4" w:rsidP="000132A4">
      <w:pPr>
        <w:pStyle w:val="ListParagraph"/>
        <w:rPr>
          <w:rFonts w:ascii="Times New Roman" w:hAnsi="Times New Roman"/>
          <w:szCs w:val="24"/>
        </w:rPr>
      </w:pPr>
    </w:p>
    <w:p w:rsidR="000132A4" w:rsidRDefault="000132A4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B) More access points</w:t>
      </w:r>
    </w:p>
    <w:p w:rsidR="00916BFF" w:rsidRPr="00906357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0132A4" w:rsidRPr="00B3341C" w:rsidRDefault="000132A4" w:rsidP="000132A4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We will </w:t>
      </w:r>
      <w:r w:rsidRPr="00E42422">
        <w:rPr>
          <w:rFonts w:ascii="Times New Roman" w:hAnsi="Times New Roman"/>
          <w:bCs/>
          <w:szCs w:val="24"/>
        </w:rPr>
        <w:t xml:space="preserve">make our brand positioning </w:t>
      </w:r>
      <w:r>
        <w:rPr>
          <w:rFonts w:ascii="Times New Roman" w:hAnsi="Times New Roman"/>
          <w:bCs/>
          <w:szCs w:val="24"/>
        </w:rPr>
        <w:t>real by tapping into our extensive sales and</w:t>
      </w:r>
      <w:r w:rsidRPr="00E42422">
        <w:rPr>
          <w:rFonts w:ascii="Times New Roman" w:hAnsi="Times New Roman"/>
          <w:bCs/>
          <w:szCs w:val="24"/>
        </w:rPr>
        <w:t xml:space="preserve"> distribution </w:t>
      </w:r>
      <w:r>
        <w:rPr>
          <w:rFonts w:ascii="Times New Roman" w:hAnsi="Times New Roman"/>
          <w:bCs/>
          <w:szCs w:val="24"/>
        </w:rPr>
        <w:t xml:space="preserve">network, </w:t>
      </w:r>
      <w:r w:rsidRPr="00E42422">
        <w:rPr>
          <w:rFonts w:ascii="Times New Roman" w:hAnsi="Times New Roman"/>
          <w:bCs/>
          <w:szCs w:val="24"/>
        </w:rPr>
        <w:t xml:space="preserve">and </w:t>
      </w:r>
      <w:r>
        <w:rPr>
          <w:rFonts w:ascii="Times New Roman" w:hAnsi="Times New Roman"/>
          <w:bCs/>
          <w:szCs w:val="24"/>
        </w:rPr>
        <w:t xml:space="preserve">by pursuing other channels.  Our network has demonstrated proven success,  and we are confident it </w:t>
      </w:r>
      <w:r w:rsidRPr="00E42422">
        <w:rPr>
          <w:rFonts w:ascii="Times New Roman" w:hAnsi="Times New Roman"/>
          <w:bCs/>
          <w:szCs w:val="24"/>
        </w:rPr>
        <w:t>will deliver the experience we promise</w:t>
      </w:r>
      <w:r>
        <w:rPr>
          <w:rFonts w:ascii="Times New Roman" w:hAnsi="Times New Roman"/>
          <w:bCs/>
          <w:szCs w:val="24"/>
        </w:rPr>
        <w:t xml:space="preserve"> to our customers in an expert fashion</w:t>
      </w:r>
    </w:p>
    <w:p w:rsidR="000132A4" w:rsidRPr="00906357" w:rsidRDefault="000132A4" w:rsidP="000132A4">
      <w:pPr>
        <w:pStyle w:val="ListParagraph"/>
        <w:rPr>
          <w:rFonts w:ascii="Times New Roman" w:hAnsi="Times New Roman"/>
          <w:szCs w:val="24"/>
        </w:rPr>
      </w:pPr>
    </w:p>
    <w:p w:rsidR="000132A4" w:rsidRDefault="000132A4" w:rsidP="000132A4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 support our market expansion, we</w:t>
      </w:r>
      <w:r w:rsidR="004F6725">
        <w:rPr>
          <w:rFonts w:ascii="Times New Roman" w:hAnsi="Times New Roman"/>
          <w:szCs w:val="24"/>
        </w:rPr>
        <w:t xml:space="preserve"> wi</w:t>
      </w:r>
      <w:r>
        <w:rPr>
          <w:rFonts w:ascii="Times New Roman" w:hAnsi="Times New Roman"/>
          <w:szCs w:val="24"/>
        </w:rPr>
        <w:t>ll create more access points.  Our plan is to develop</w:t>
      </w:r>
      <w:r w:rsidRPr="00906357">
        <w:rPr>
          <w:rFonts w:ascii="Times New Roman" w:hAnsi="Times New Roman"/>
          <w:szCs w:val="24"/>
        </w:rPr>
        <w:t xml:space="preserve"> multi-channel</w:t>
      </w:r>
      <w:r>
        <w:rPr>
          <w:rFonts w:ascii="Times New Roman" w:hAnsi="Times New Roman"/>
          <w:szCs w:val="24"/>
        </w:rPr>
        <w:t xml:space="preserve"> access points</w:t>
      </w:r>
      <w:r w:rsidRPr="0090635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supported by enhanced distribution and a</w:t>
      </w:r>
      <w:r w:rsidR="005F78AB">
        <w:rPr>
          <w:rFonts w:ascii="Times New Roman" w:hAnsi="Times New Roman"/>
          <w:szCs w:val="24"/>
        </w:rPr>
        <w:t xml:space="preserve"> multi-</w:t>
      </w:r>
      <w:r>
        <w:rPr>
          <w:rFonts w:ascii="Times New Roman" w:hAnsi="Times New Roman"/>
          <w:szCs w:val="24"/>
        </w:rPr>
        <w:t>product offering</w:t>
      </w:r>
    </w:p>
    <w:p w:rsidR="000132A4" w:rsidRPr="00906357" w:rsidRDefault="000132A4" w:rsidP="000132A4">
      <w:pPr>
        <w:pStyle w:val="ListParagraph"/>
        <w:rPr>
          <w:rFonts w:ascii="Times New Roman" w:hAnsi="Times New Roman"/>
          <w:szCs w:val="24"/>
        </w:rPr>
      </w:pPr>
    </w:p>
    <w:p w:rsidR="000132A4" w:rsidRDefault="000132A4" w:rsidP="000132A4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5217B2">
        <w:rPr>
          <w:rFonts w:ascii="Times New Roman" w:hAnsi="Times New Roman"/>
          <w:szCs w:val="24"/>
        </w:rPr>
        <w:t xml:space="preserve">The foundation of our distribution strategy is to establish 700 distributors.  This includes banks, wirehouses, Registered Investment Advisors, and </w:t>
      </w:r>
      <w:r w:rsidR="005217B2" w:rsidRPr="005217B2">
        <w:rPr>
          <w:rFonts w:ascii="Times New Roman" w:hAnsi="Times New Roman"/>
          <w:szCs w:val="24"/>
        </w:rPr>
        <w:t xml:space="preserve">Property and Casualty </w:t>
      </w:r>
      <w:r w:rsidRPr="005217B2">
        <w:rPr>
          <w:rFonts w:ascii="Times New Roman" w:hAnsi="Times New Roman"/>
          <w:szCs w:val="24"/>
        </w:rPr>
        <w:t xml:space="preserve">firms.  </w:t>
      </w:r>
    </w:p>
    <w:p w:rsidR="005217B2" w:rsidRPr="005217B2" w:rsidRDefault="005217B2" w:rsidP="005217B2">
      <w:pPr>
        <w:pStyle w:val="ListParagraph"/>
        <w:rPr>
          <w:rFonts w:ascii="Times New Roman" w:hAnsi="Times New Roman"/>
          <w:szCs w:val="24"/>
        </w:rPr>
      </w:pPr>
    </w:p>
    <w:p w:rsidR="005217B2" w:rsidRPr="005217B2" w:rsidRDefault="005217B2" w:rsidP="005217B2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0132A4" w:rsidRDefault="000132A4" w:rsidP="000132A4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C) D</w:t>
      </w:r>
      <w:r w:rsidRPr="00507980">
        <w:rPr>
          <w:rFonts w:ascii="Times New Roman" w:hAnsi="Times New Roman"/>
          <w:b/>
          <w:szCs w:val="24"/>
        </w:rPr>
        <w:t>istribution strategy</w:t>
      </w:r>
    </w:p>
    <w:p w:rsidR="000132A4" w:rsidRPr="000132A4" w:rsidRDefault="000132A4" w:rsidP="000132A4">
      <w:pPr>
        <w:rPr>
          <w:rFonts w:ascii="Times New Roman" w:hAnsi="Times New Roman"/>
          <w:szCs w:val="24"/>
        </w:rPr>
      </w:pPr>
    </w:p>
    <w:p w:rsidR="000132A4" w:rsidRDefault="000132A4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what proportion </w:t>
      </w:r>
      <w:r w:rsidR="00916BFF">
        <w:rPr>
          <w:rFonts w:ascii="Times New Roman" w:hAnsi="Times New Roman"/>
          <w:szCs w:val="24"/>
        </w:rPr>
        <w:t xml:space="preserve">will we concentrate our development efforts on these three markets? </w:t>
      </w:r>
      <w:r>
        <w:rPr>
          <w:rFonts w:ascii="Times New Roman" w:hAnsi="Times New Roman"/>
          <w:szCs w:val="24"/>
        </w:rPr>
        <w:t xml:space="preserve"> What is our </w:t>
      </w:r>
      <w:r w:rsidRPr="000132A4">
        <w:rPr>
          <w:rFonts w:ascii="Times New Roman" w:hAnsi="Times New Roman"/>
          <w:szCs w:val="24"/>
        </w:rPr>
        <w:t>distribution strategy?</w:t>
      </w:r>
    </w:p>
    <w:p w:rsidR="000132A4" w:rsidRPr="000132A4" w:rsidRDefault="000132A4" w:rsidP="000132A4">
      <w:pPr>
        <w:pStyle w:val="ListParagraph"/>
        <w:rPr>
          <w:rFonts w:ascii="Times New Roman" w:hAnsi="Times New Roman"/>
          <w:szCs w:val="24"/>
        </w:rPr>
      </w:pPr>
    </w:p>
    <w:p w:rsidR="00916BFF" w:rsidRDefault="00916BFF" w:rsidP="00916BFF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Market action and </w:t>
      </w:r>
      <w:r w:rsidRPr="00906357">
        <w:rPr>
          <w:rFonts w:ascii="Times New Roman" w:hAnsi="Times New Roman"/>
          <w:szCs w:val="24"/>
        </w:rPr>
        <w:t xml:space="preserve">activity </w:t>
      </w:r>
      <w:r>
        <w:rPr>
          <w:rFonts w:ascii="Times New Roman" w:hAnsi="Times New Roman"/>
          <w:szCs w:val="24"/>
        </w:rPr>
        <w:t>will drive the</w:t>
      </w:r>
      <w:r w:rsidRPr="009063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proportion</w:t>
      </w:r>
      <w:r w:rsidRPr="00906357">
        <w:rPr>
          <w:rFonts w:ascii="Times New Roman" w:hAnsi="Times New Roman"/>
          <w:szCs w:val="24"/>
        </w:rPr>
        <w:t xml:space="preserve">, but </w:t>
      </w:r>
      <w:r>
        <w:rPr>
          <w:rFonts w:ascii="Times New Roman" w:hAnsi="Times New Roman"/>
          <w:szCs w:val="24"/>
        </w:rPr>
        <w:t>our</w:t>
      </w:r>
      <w:r w:rsidRPr="00906357">
        <w:rPr>
          <w:rFonts w:ascii="Times New Roman" w:hAnsi="Times New Roman"/>
          <w:szCs w:val="24"/>
        </w:rPr>
        <w:t xml:space="preserve"> goal is for a diversified 30/30/30 split </w:t>
      </w:r>
      <w:r>
        <w:rPr>
          <w:rFonts w:ascii="Times New Roman" w:hAnsi="Times New Roman"/>
          <w:szCs w:val="24"/>
        </w:rPr>
        <w:t>among the three</w:t>
      </w:r>
      <w:r w:rsidR="0097247C">
        <w:rPr>
          <w:rFonts w:ascii="Times New Roman" w:hAnsi="Times New Roman"/>
          <w:szCs w:val="24"/>
        </w:rPr>
        <w:t xml:space="preserve"> segments</w:t>
      </w:r>
    </w:p>
    <w:p w:rsidR="00B3341C" w:rsidRPr="00B3341C" w:rsidRDefault="00B3341C" w:rsidP="00B3341C">
      <w:pPr>
        <w:pStyle w:val="ListParagraph"/>
        <w:rPr>
          <w:rFonts w:ascii="Times New Roman" w:hAnsi="Times New Roman"/>
          <w:szCs w:val="24"/>
        </w:rPr>
      </w:pPr>
    </w:p>
    <w:p w:rsidR="00916BFF" w:rsidRPr="00BF6400" w:rsidRDefault="00916BFF" w:rsidP="00916BFF">
      <w:pPr>
        <w:pStyle w:val="ListParagraph"/>
        <w:rPr>
          <w:rFonts w:ascii="Times New Roman" w:hAnsi="Times New Roman"/>
          <w:szCs w:val="24"/>
        </w:rPr>
      </w:pPr>
    </w:p>
    <w:p w:rsidR="0000780B" w:rsidRDefault="0000780B" w:rsidP="0000780B">
      <w:pPr>
        <w:pStyle w:val="ListParagraph"/>
        <w:widowControl w:val="0"/>
        <w:numPr>
          <w:ilvl w:val="0"/>
          <w:numId w:val="24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 w:rsidRPr="0000780B">
        <w:rPr>
          <w:rFonts w:ascii="Times New Roman" w:hAnsi="Times New Roman"/>
          <w:b/>
          <w:szCs w:val="24"/>
        </w:rPr>
        <w:t>Priorities, Opportunities, “Must Do’s”</w:t>
      </w:r>
    </w:p>
    <w:p w:rsidR="00545669" w:rsidRPr="00545669" w:rsidRDefault="00545669" w:rsidP="00545669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szCs w:val="24"/>
        </w:rPr>
      </w:pPr>
      <w:r w:rsidRPr="00545669">
        <w:rPr>
          <w:rFonts w:ascii="Times New Roman" w:hAnsi="Times New Roman"/>
          <w:szCs w:val="24"/>
          <w:highlight w:val="yellow"/>
        </w:rPr>
        <w:t>[This is an area where Nick will have to supply his expertise.  The outline below is taken from his presentation, but I don’t have the wherewithal to confidently fill in the blanks. – WW]</w:t>
      </w:r>
    </w:p>
    <w:p w:rsidR="0000780B" w:rsidRDefault="0000780B" w:rsidP="0000780B">
      <w:pPr>
        <w:pStyle w:val="ListParagraph"/>
        <w:widowControl w:val="0"/>
        <w:tabs>
          <w:tab w:val="left" w:pos="8370"/>
        </w:tabs>
        <w:ind w:left="1080"/>
        <w:rPr>
          <w:rFonts w:ascii="Times New Roman" w:hAnsi="Times New Roman"/>
          <w:b/>
          <w:szCs w:val="24"/>
        </w:rPr>
      </w:pPr>
    </w:p>
    <w:p w:rsidR="0000780B" w:rsidRDefault="0000780B" w:rsidP="0000780B">
      <w:pPr>
        <w:pStyle w:val="ListParagraph"/>
        <w:widowControl w:val="0"/>
        <w:numPr>
          <w:ilvl w:val="0"/>
          <w:numId w:val="28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Goals</w:t>
      </w:r>
    </w:p>
    <w:p w:rsidR="0000780B" w:rsidRPr="0000780B" w:rsidRDefault="0000780B" w:rsidP="0000780B">
      <w:pPr>
        <w:pStyle w:val="ListParagraph"/>
        <w:widowControl w:val="0"/>
        <w:numPr>
          <w:ilvl w:val="0"/>
          <w:numId w:val="28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Product Launches</w:t>
      </w:r>
    </w:p>
    <w:p w:rsidR="0000780B" w:rsidRPr="0000780B" w:rsidRDefault="0000780B" w:rsidP="0000780B">
      <w:pPr>
        <w:pStyle w:val="ListParagraph"/>
        <w:widowControl w:val="0"/>
        <w:numPr>
          <w:ilvl w:val="0"/>
          <w:numId w:val="28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Distribution</w:t>
      </w:r>
    </w:p>
    <w:p w:rsidR="0000780B" w:rsidRPr="0000780B" w:rsidRDefault="0000780B" w:rsidP="0000780B">
      <w:pPr>
        <w:pStyle w:val="ListParagraph"/>
        <w:widowControl w:val="0"/>
        <w:numPr>
          <w:ilvl w:val="1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Channels</w:t>
      </w:r>
    </w:p>
    <w:p w:rsidR="0000780B" w:rsidRPr="0000780B" w:rsidRDefault="0000780B" w:rsidP="0000780B">
      <w:pPr>
        <w:pStyle w:val="ListParagraph"/>
        <w:widowControl w:val="0"/>
        <w:numPr>
          <w:ilvl w:val="1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Partners</w:t>
      </w:r>
    </w:p>
    <w:p w:rsidR="0000780B" w:rsidRPr="0000780B" w:rsidRDefault="0000780B" w:rsidP="0000780B">
      <w:pPr>
        <w:pStyle w:val="ListParagraph"/>
        <w:widowControl w:val="0"/>
        <w:numPr>
          <w:ilvl w:val="1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Expansion</w:t>
      </w:r>
    </w:p>
    <w:p w:rsidR="0000780B" w:rsidRPr="0000780B" w:rsidRDefault="0000780B" w:rsidP="0000780B">
      <w:pPr>
        <w:pStyle w:val="ListParagraph"/>
        <w:widowControl w:val="0"/>
        <w:numPr>
          <w:ilvl w:val="1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00780B">
        <w:rPr>
          <w:rFonts w:ascii="Times New Roman" w:hAnsi="Times New Roman"/>
          <w:szCs w:val="24"/>
        </w:rPr>
        <w:t>AXA Advisors</w:t>
      </w:r>
    </w:p>
    <w:p w:rsidR="00545669" w:rsidRPr="00545669" w:rsidRDefault="00545669" w:rsidP="00545669">
      <w:pPr>
        <w:pStyle w:val="ListParagraph"/>
        <w:widowControl w:val="0"/>
        <w:numPr>
          <w:ilvl w:val="0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545669">
        <w:rPr>
          <w:rFonts w:ascii="Times New Roman" w:hAnsi="Times New Roman"/>
          <w:szCs w:val="24"/>
        </w:rPr>
        <w:t>What trend can AXA take advantage of uniquely – why?</w:t>
      </w:r>
    </w:p>
    <w:p w:rsidR="00545669" w:rsidRPr="00545669" w:rsidRDefault="00545669" w:rsidP="00545669">
      <w:pPr>
        <w:pStyle w:val="ListParagraph"/>
        <w:widowControl w:val="0"/>
        <w:numPr>
          <w:ilvl w:val="0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545669">
        <w:rPr>
          <w:rFonts w:ascii="Times New Roman" w:hAnsi="Times New Roman"/>
          <w:szCs w:val="24"/>
        </w:rPr>
        <w:t>What does our client base/book suggest our strong</w:t>
      </w:r>
      <w:r w:rsidR="000971ED">
        <w:rPr>
          <w:rFonts w:ascii="Times New Roman" w:hAnsi="Times New Roman"/>
          <w:szCs w:val="24"/>
        </w:rPr>
        <w:t xml:space="preserve"> </w:t>
      </w:r>
      <w:r w:rsidRPr="00545669">
        <w:rPr>
          <w:rFonts w:ascii="Times New Roman" w:hAnsi="Times New Roman"/>
          <w:szCs w:val="24"/>
        </w:rPr>
        <w:t>suit is?</w:t>
      </w:r>
    </w:p>
    <w:p w:rsidR="00545669" w:rsidRPr="00545669" w:rsidRDefault="00545669" w:rsidP="00545669">
      <w:pPr>
        <w:pStyle w:val="ListParagraph"/>
        <w:widowControl w:val="0"/>
        <w:numPr>
          <w:ilvl w:val="0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545669">
        <w:rPr>
          <w:rFonts w:ascii="Times New Roman" w:hAnsi="Times New Roman"/>
          <w:szCs w:val="24"/>
        </w:rPr>
        <w:t>What is a “next best” product for LIFE owner? Annuity owner? Investment owner?</w:t>
      </w:r>
    </w:p>
    <w:p w:rsidR="00545669" w:rsidRPr="00545669" w:rsidRDefault="00545669" w:rsidP="00545669">
      <w:pPr>
        <w:pStyle w:val="ListParagraph"/>
        <w:widowControl w:val="0"/>
        <w:numPr>
          <w:ilvl w:val="0"/>
          <w:numId w:val="2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545669">
        <w:rPr>
          <w:rFonts w:ascii="Times New Roman" w:hAnsi="Times New Roman"/>
          <w:szCs w:val="24"/>
        </w:rPr>
        <w:t>What MUST we do in 2014 or goals are at risk – name 3?</w:t>
      </w:r>
    </w:p>
    <w:p w:rsidR="0000780B" w:rsidRDefault="0000780B" w:rsidP="00545669">
      <w:pPr>
        <w:pStyle w:val="ListParagraph"/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545669" w:rsidRPr="001F3159" w:rsidRDefault="00545669" w:rsidP="00545669">
      <w:pPr>
        <w:pStyle w:val="ListParagraph"/>
        <w:widowControl w:val="0"/>
        <w:numPr>
          <w:ilvl w:val="0"/>
          <w:numId w:val="24"/>
        </w:numPr>
        <w:tabs>
          <w:tab w:val="left" w:pos="8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1F3159">
        <w:rPr>
          <w:rFonts w:ascii="Times New Roman" w:hAnsi="Times New Roman"/>
          <w:b/>
          <w:szCs w:val="24"/>
        </w:rPr>
        <w:t>Call to action – your crucial role in AXA’s success</w:t>
      </w:r>
    </w:p>
    <w:p w:rsidR="0000780B" w:rsidRPr="00545669" w:rsidRDefault="0000780B" w:rsidP="00545669">
      <w:pPr>
        <w:rPr>
          <w:rFonts w:ascii="Times New Roman" w:hAnsi="Times New Roman"/>
          <w:szCs w:val="24"/>
        </w:rPr>
      </w:pPr>
    </w:p>
    <w:p w:rsidR="0097247C" w:rsidRDefault="0097247C" w:rsidP="000971ED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would like to point out that not even the best sales and </w:t>
      </w:r>
      <w:r w:rsidR="00F0526C">
        <w:rPr>
          <w:rFonts w:ascii="Times New Roman" w:hAnsi="Times New Roman"/>
          <w:szCs w:val="24"/>
        </w:rPr>
        <w:t>distribution</w:t>
      </w:r>
      <w:r>
        <w:rPr>
          <w:rFonts w:ascii="Times New Roman" w:hAnsi="Times New Roman"/>
          <w:szCs w:val="24"/>
        </w:rPr>
        <w:t xml:space="preserve"> network in the world and the </w:t>
      </w:r>
      <w:r w:rsidR="00F0526C">
        <w:rPr>
          <w:rFonts w:ascii="Times New Roman" w:hAnsi="Times New Roman"/>
          <w:szCs w:val="24"/>
        </w:rPr>
        <w:t>finest</w:t>
      </w:r>
      <w:r>
        <w:rPr>
          <w:rFonts w:ascii="Times New Roman" w:hAnsi="Times New Roman"/>
          <w:szCs w:val="24"/>
        </w:rPr>
        <w:t xml:space="preserve"> sales strategy can make a brand launch effect</w:t>
      </w:r>
      <w:r w:rsidR="003823CF">
        <w:rPr>
          <w:rFonts w:ascii="Times New Roman" w:hAnsi="Times New Roman"/>
          <w:szCs w:val="24"/>
        </w:rPr>
        <w:t>ive</w:t>
      </w:r>
    </w:p>
    <w:p w:rsidR="0097247C" w:rsidRPr="0097247C" w:rsidRDefault="0097247C" w:rsidP="0097247C">
      <w:pPr>
        <w:widowControl w:val="0"/>
        <w:tabs>
          <w:tab w:val="left" w:pos="8370"/>
        </w:tabs>
        <w:rPr>
          <w:rFonts w:ascii="Times New Roman" w:hAnsi="Times New Roman"/>
          <w:szCs w:val="24"/>
        </w:rPr>
      </w:pPr>
    </w:p>
    <w:p w:rsidR="0097247C" w:rsidRDefault="0097247C" w:rsidP="0097247C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Our brand identity can only be solidified if we </w:t>
      </w:r>
      <w:r w:rsidR="000971ED" w:rsidRPr="0097247C">
        <w:rPr>
          <w:rFonts w:ascii="Times New Roman" w:hAnsi="Times New Roman"/>
          <w:szCs w:val="24"/>
        </w:rPr>
        <w:t>pul</w:t>
      </w:r>
      <w:r w:rsidR="003823CF">
        <w:rPr>
          <w:rFonts w:ascii="Times New Roman" w:hAnsi="Times New Roman"/>
          <w:szCs w:val="24"/>
        </w:rPr>
        <w:t>l together and unite as One AXA</w:t>
      </w:r>
    </w:p>
    <w:p w:rsidR="0097247C" w:rsidRPr="0097247C" w:rsidRDefault="0097247C" w:rsidP="0097247C">
      <w:pPr>
        <w:pStyle w:val="ListParagraph"/>
        <w:rPr>
          <w:rFonts w:ascii="Times New Roman" w:hAnsi="Times New Roman"/>
          <w:szCs w:val="24"/>
        </w:rPr>
      </w:pPr>
    </w:p>
    <w:p w:rsidR="000971ED" w:rsidRPr="0097247C" w:rsidRDefault="000971ED" w:rsidP="0097247C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 w:rsidRPr="0097247C">
        <w:rPr>
          <w:rFonts w:ascii="Times New Roman" w:hAnsi="Times New Roman"/>
          <w:szCs w:val="24"/>
        </w:rPr>
        <w:t xml:space="preserve">I </w:t>
      </w:r>
      <w:r w:rsidR="0097247C">
        <w:rPr>
          <w:rFonts w:ascii="Times New Roman" w:hAnsi="Times New Roman"/>
          <w:szCs w:val="24"/>
        </w:rPr>
        <w:t xml:space="preserve">am confident that our new goals are within our reach </w:t>
      </w:r>
    </w:p>
    <w:p w:rsidR="000971ED" w:rsidRPr="00F91D2A" w:rsidRDefault="000971ED" w:rsidP="000971ED">
      <w:pPr>
        <w:pStyle w:val="ListParagraph"/>
        <w:rPr>
          <w:rFonts w:ascii="Times New Roman" w:hAnsi="Times New Roman"/>
          <w:szCs w:val="24"/>
        </w:rPr>
      </w:pPr>
    </w:p>
    <w:p w:rsidR="0097247C" w:rsidRDefault="000971ED" w:rsidP="000971ED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thank you in advance for your efforts to come</w:t>
      </w:r>
    </w:p>
    <w:p w:rsidR="0097247C" w:rsidRPr="0097247C" w:rsidRDefault="0097247C" w:rsidP="0097247C">
      <w:pPr>
        <w:pStyle w:val="ListParagraph"/>
        <w:rPr>
          <w:rFonts w:ascii="Times New Roman" w:hAnsi="Times New Roman"/>
          <w:szCs w:val="24"/>
        </w:rPr>
      </w:pPr>
    </w:p>
    <w:p w:rsidR="00DF6E00" w:rsidRPr="00311666" w:rsidRDefault="0097247C" w:rsidP="00311666">
      <w:pPr>
        <w:pStyle w:val="ListParagraph"/>
        <w:widowControl w:val="0"/>
        <w:numPr>
          <w:ilvl w:val="0"/>
          <w:numId w:val="19"/>
        </w:numPr>
        <w:tabs>
          <w:tab w:val="left" w:pos="837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look forward to working together with you, as </w:t>
      </w:r>
      <w:r w:rsidR="000971ED">
        <w:rPr>
          <w:rFonts w:ascii="Times New Roman" w:hAnsi="Times New Roman"/>
          <w:szCs w:val="24"/>
        </w:rPr>
        <w:t>together</w:t>
      </w:r>
      <w:r>
        <w:rPr>
          <w:rFonts w:ascii="Times New Roman" w:hAnsi="Times New Roman"/>
          <w:szCs w:val="24"/>
        </w:rPr>
        <w:t xml:space="preserve">, </w:t>
      </w:r>
      <w:r w:rsidR="000971ED">
        <w:rPr>
          <w:rFonts w:ascii="Times New Roman" w:hAnsi="Times New Roman"/>
          <w:szCs w:val="24"/>
        </w:rPr>
        <w:t xml:space="preserve">we gain </w:t>
      </w:r>
      <w:r>
        <w:rPr>
          <w:rFonts w:ascii="Times New Roman" w:hAnsi="Times New Roman"/>
          <w:szCs w:val="24"/>
        </w:rPr>
        <w:t>our rightful</w:t>
      </w:r>
      <w:r w:rsidR="000971ED">
        <w:rPr>
          <w:rFonts w:ascii="Times New Roman" w:hAnsi="Times New Roman"/>
          <w:szCs w:val="24"/>
        </w:rPr>
        <w:t xml:space="preserve"> market share in the largest i</w:t>
      </w:r>
      <w:r>
        <w:rPr>
          <w:rFonts w:ascii="Times New Roman" w:hAnsi="Times New Roman"/>
          <w:szCs w:val="24"/>
        </w:rPr>
        <w:t>nsurance market in the world</w:t>
      </w:r>
    </w:p>
    <w:sectPr w:rsidR="00DF6E00" w:rsidRPr="00311666" w:rsidSect="00ED12B3"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52" w:rsidRDefault="00247A52">
      <w:r>
        <w:separator/>
      </w:r>
    </w:p>
  </w:endnote>
  <w:endnote w:type="continuationSeparator" w:id="0">
    <w:p w:rsidR="00247A52" w:rsidRDefault="0024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52" w:rsidRDefault="00247A52">
      <w:r>
        <w:separator/>
      </w:r>
    </w:p>
  </w:footnote>
  <w:footnote w:type="continuationSeparator" w:id="0">
    <w:p w:rsidR="00247A52" w:rsidRDefault="0024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F3" w:rsidRDefault="00E42422">
    <w:pPr>
      <w:pStyle w:val="Header"/>
      <w:widowControl w:val="0"/>
    </w:pPr>
    <w:r>
      <w:tab/>
    </w:r>
    <w:r>
      <w:tab/>
    </w:r>
    <w:r w:rsidR="001140A5">
      <w:t xml:space="preserve"> Wolcott </w:t>
    </w:r>
    <w:r>
      <w:t xml:space="preserve">Wheeler </w:t>
    </w:r>
    <w:r>
      <w:pgNum/>
    </w:r>
  </w:p>
  <w:p w:rsidR="007E71F3" w:rsidRDefault="00247A52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840"/>
    <w:multiLevelType w:val="hybridMultilevel"/>
    <w:tmpl w:val="647C5242"/>
    <w:lvl w:ilvl="0" w:tplc="16CA8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62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55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46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4B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8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C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D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C4E95"/>
    <w:multiLevelType w:val="hybridMultilevel"/>
    <w:tmpl w:val="04C09362"/>
    <w:lvl w:ilvl="0" w:tplc="A906F8C8">
      <w:start w:val="3157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446CE0"/>
    <w:multiLevelType w:val="hybridMultilevel"/>
    <w:tmpl w:val="50A06A92"/>
    <w:lvl w:ilvl="0" w:tplc="F9943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28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8368A">
      <w:start w:val="10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63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6B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4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24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0C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4F453B"/>
    <w:multiLevelType w:val="hybridMultilevel"/>
    <w:tmpl w:val="360022BC"/>
    <w:lvl w:ilvl="0" w:tplc="CDD2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C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9A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E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A61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C8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8C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80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3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1F276C"/>
    <w:multiLevelType w:val="hybridMultilevel"/>
    <w:tmpl w:val="430A4668"/>
    <w:lvl w:ilvl="0" w:tplc="6B52C4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44ACC">
      <w:start w:val="31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4C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69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B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84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CE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C7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76EFF"/>
    <w:multiLevelType w:val="hybridMultilevel"/>
    <w:tmpl w:val="C2ACDDA4"/>
    <w:lvl w:ilvl="0" w:tplc="8CC8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52785"/>
    <w:multiLevelType w:val="hybridMultilevel"/>
    <w:tmpl w:val="B16C2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4C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69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B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84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CE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C7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D45EB"/>
    <w:multiLevelType w:val="hybridMultilevel"/>
    <w:tmpl w:val="29A6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7425"/>
    <w:multiLevelType w:val="hybridMultilevel"/>
    <w:tmpl w:val="0C14DEA8"/>
    <w:lvl w:ilvl="0" w:tplc="5036A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08082">
      <w:start w:val="11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AA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09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482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6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603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F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2F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64893"/>
    <w:multiLevelType w:val="hybridMultilevel"/>
    <w:tmpl w:val="F8CA2078"/>
    <w:lvl w:ilvl="0" w:tplc="08A4C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0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20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267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C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805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A8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0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622ED"/>
    <w:multiLevelType w:val="hybridMultilevel"/>
    <w:tmpl w:val="44526520"/>
    <w:lvl w:ilvl="0" w:tplc="E500EE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AEEC4">
      <w:start w:val="149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EB6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81E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689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1011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815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25F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7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E623E"/>
    <w:multiLevelType w:val="hybridMultilevel"/>
    <w:tmpl w:val="3E20C272"/>
    <w:lvl w:ilvl="0" w:tplc="3BF0C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2B3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A4A96">
      <w:start w:val="11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E0CC">
      <w:start w:val="11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BBC2">
      <w:start w:val="1138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F6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2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C7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A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CF01D0"/>
    <w:multiLevelType w:val="hybridMultilevel"/>
    <w:tmpl w:val="91B8E05E"/>
    <w:lvl w:ilvl="0" w:tplc="0A7E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67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71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A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C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0D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2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61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1A6A8D"/>
    <w:multiLevelType w:val="hybridMultilevel"/>
    <w:tmpl w:val="C22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24F1B"/>
    <w:multiLevelType w:val="hybridMultilevel"/>
    <w:tmpl w:val="21B21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D7113C"/>
    <w:multiLevelType w:val="hybridMultilevel"/>
    <w:tmpl w:val="BFF6EFF6"/>
    <w:lvl w:ilvl="0" w:tplc="30F8FE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0C922">
      <w:start w:val="1493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80E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64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C3E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8E8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AC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A9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107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E61921"/>
    <w:multiLevelType w:val="hybridMultilevel"/>
    <w:tmpl w:val="7836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205FA"/>
    <w:multiLevelType w:val="hybridMultilevel"/>
    <w:tmpl w:val="A98A8F2A"/>
    <w:lvl w:ilvl="0" w:tplc="6F323D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5E4"/>
    <w:multiLevelType w:val="hybridMultilevel"/>
    <w:tmpl w:val="D044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3220D"/>
    <w:multiLevelType w:val="hybridMultilevel"/>
    <w:tmpl w:val="13062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44ACC">
      <w:start w:val="314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4C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691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B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84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CE5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C7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9338C"/>
    <w:multiLevelType w:val="hybridMultilevel"/>
    <w:tmpl w:val="962E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4CD7"/>
    <w:multiLevelType w:val="hybridMultilevel"/>
    <w:tmpl w:val="3B741A22"/>
    <w:lvl w:ilvl="0" w:tplc="DCF67D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B680">
      <w:start w:val="148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4CA0E">
      <w:start w:val="1480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ADB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4C3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851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EA6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85A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A63C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D204AA"/>
    <w:multiLevelType w:val="hybridMultilevel"/>
    <w:tmpl w:val="2396850C"/>
    <w:lvl w:ilvl="0" w:tplc="9958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08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E7D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E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0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26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63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0D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B20F06"/>
    <w:multiLevelType w:val="hybridMultilevel"/>
    <w:tmpl w:val="2D464FDE"/>
    <w:lvl w:ilvl="0" w:tplc="7CDEB5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6F8C8">
      <w:start w:val="315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EE7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261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E05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6C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C77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6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EE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BC42DA"/>
    <w:multiLevelType w:val="hybridMultilevel"/>
    <w:tmpl w:val="E964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1582"/>
    <w:multiLevelType w:val="hybridMultilevel"/>
    <w:tmpl w:val="88F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B2047"/>
    <w:multiLevelType w:val="hybridMultilevel"/>
    <w:tmpl w:val="024A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B1E85"/>
    <w:multiLevelType w:val="hybridMultilevel"/>
    <w:tmpl w:val="1CB0FE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EA5006A"/>
    <w:multiLevelType w:val="hybridMultilevel"/>
    <w:tmpl w:val="1DF4693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7"/>
  </w:num>
  <w:num w:numId="5">
    <w:abstractNumId w:val="25"/>
  </w:num>
  <w:num w:numId="6">
    <w:abstractNumId w:val="12"/>
  </w:num>
  <w:num w:numId="7">
    <w:abstractNumId w:val="22"/>
  </w:num>
  <w:num w:numId="8">
    <w:abstractNumId w:val="11"/>
  </w:num>
  <w:num w:numId="9">
    <w:abstractNumId w:val="3"/>
  </w:num>
  <w:num w:numId="10">
    <w:abstractNumId w:val="18"/>
  </w:num>
  <w:num w:numId="11">
    <w:abstractNumId w:val="26"/>
  </w:num>
  <w:num w:numId="12">
    <w:abstractNumId w:val="0"/>
  </w:num>
  <w:num w:numId="13">
    <w:abstractNumId w:val="20"/>
  </w:num>
  <w:num w:numId="14">
    <w:abstractNumId w:val="2"/>
  </w:num>
  <w:num w:numId="15">
    <w:abstractNumId w:val="8"/>
  </w:num>
  <w:num w:numId="16">
    <w:abstractNumId w:val="21"/>
  </w:num>
  <w:num w:numId="17">
    <w:abstractNumId w:val="10"/>
  </w:num>
  <w:num w:numId="18">
    <w:abstractNumId w:val="15"/>
  </w:num>
  <w:num w:numId="19">
    <w:abstractNumId w:val="16"/>
  </w:num>
  <w:num w:numId="20">
    <w:abstractNumId w:val="9"/>
  </w:num>
  <w:num w:numId="21">
    <w:abstractNumId w:val="5"/>
  </w:num>
  <w:num w:numId="22">
    <w:abstractNumId w:val="28"/>
  </w:num>
  <w:num w:numId="23">
    <w:abstractNumId w:val="7"/>
  </w:num>
  <w:num w:numId="24">
    <w:abstractNumId w:val="17"/>
  </w:num>
  <w:num w:numId="25">
    <w:abstractNumId w:val="23"/>
  </w:num>
  <w:num w:numId="26">
    <w:abstractNumId w:val="1"/>
  </w:num>
  <w:num w:numId="27">
    <w:abstractNumId w:val="4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3"/>
    <w:rsid w:val="00005A1A"/>
    <w:rsid w:val="0000705D"/>
    <w:rsid w:val="0000780B"/>
    <w:rsid w:val="000132A4"/>
    <w:rsid w:val="00051B1F"/>
    <w:rsid w:val="00073B83"/>
    <w:rsid w:val="00073F9B"/>
    <w:rsid w:val="000740C1"/>
    <w:rsid w:val="00094E2F"/>
    <w:rsid w:val="00096132"/>
    <w:rsid w:val="000971ED"/>
    <w:rsid w:val="00097F8F"/>
    <w:rsid w:val="000D1148"/>
    <w:rsid w:val="000D7049"/>
    <w:rsid w:val="001140A5"/>
    <w:rsid w:val="00114A19"/>
    <w:rsid w:val="00151B0C"/>
    <w:rsid w:val="0016639E"/>
    <w:rsid w:val="00170C8F"/>
    <w:rsid w:val="001C172A"/>
    <w:rsid w:val="001F3159"/>
    <w:rsid w:val="00227AA2"/>
    <w:rsid w:val="00231F6C"/>
    <w:rsid w:val="00247A52"/>
    <w:rsid w:val="002552F3"/>
    <w:rsid w:val="00271103"/>
    <w:rsid w:val="00274A2F"/>
    <w:rsid w:val="00284ED6"/>
    <w:rsid w:val="002A1713"/>
    <w:rsid w:val="002C7F81"/>
    <w:rsid w:val="002D077B"/>
    <w:rsid w:val="002D5A91"/>
    <w:rsid w:val="002E3342"/>
    <w:rsid w:val="003001CA"/>
    <w:rsid w:val="00311666"/>
    <w:rsid w:val="00313453"/>
    <w:rsid w:val="00317121"/>
    <w:rsid w:val="003201D5"/>
    <w:rsid w:val="00323038"/>
    <w:rsid w:val="003460E4"/>
    <w:rsid w:val="00347D2E"/>
    <w:rsid w:val="003527DF"/>
    <w:rsid w:val="00361598"/>
    <w:rsid w:val="003823CF"/>
    <w:rsid w:val="00385AC2"/>
    <w:rsid w:val="0038771B"/>
    <w:rsid w:val="003A76B1"/>
    <w:rsid w:val="003E4D60"/>
    <w:rsid w:val="00423393"/>
    <w:rsid w:val="00424994"/>
    <w:rsid w:val="00424CC4"/>
    <w:rsid w:val="00434CCB"/>
    <w:rsid w:val="00475994"/>
    <w:rsid w:val="00485B79"/>
    <w:rsid w:val="00490945"/>
    <w:rsid w:val="00494F22"/>
    <w:rsid w:val="004A68FE"/>
    <w:rsid w:val="004F6725"/>
    <w:rsid w:val="00507980"/>
    <w:rsid w:val="00511692"/>
    <w:rsid w:val="00513381"/>
    <w:rsid w:val="005217B2"/>
    <w:rsid w:val="00523E2D"/>
    <w:rsid w:val="00545669"/>
    <w:rsid w:val="0054775A"/>
    <w:rsid w:val="00563CA4"/>
    <w:rsid w:val="005B3361"/>
    <w:rsid w:val="005E51B1"/>
    <w:rsid w:val="005F4283"/>
    <w:rsid w:val="005F78AB"/>
    <w:rsid w:val="0060458E"/>
    <w:rsid w:val="006125DE"/>
    <w:rsid w:val="00627D7D"/>
    <w:rsid w:val="00636B58"/>
    <w:rsid w:val="00662406"/>
    <w:rsid w:val="006760AD"/>
    <w:rsid w:val="0068063C"/>
    <w:rsid w:val="00692E1A"/>
    <w:rsid w:val="006B3577"/>
    <w:rsid w:val="00724FFA"/>
    <w:rsid w:val="007348EF"/>
    <w:rsid w:val="00734A1E"/>
    <w:rsid w:val="00747684"/>
    <w:rsid w:val="007A232E"/>
    <w:rsid w:val="007B274A"/>
    <w:rsid w:val="007B31D1"/>
    <w:rsid w:val="007C3222"/>
    <w:rsid w:val="00850F59"/>
    <w:rsid w:val="0085282F"/>
    <w:rsid w:val="00852EC1"/>
    <w:rsid w:val="00861D22"/>
    <w:rsid w:val="008879DC"/>
    <w:rsid w:val="0089620F"/>
    <w:rsid w:val="008C552C"/>
    <w:rsid w:val="008D19C0"/>
    <w:rsid w:val="008F7D59"/>
    <w:rsid w:val="009024D8"/>
    <w:rsid w:val="00902B9C"/>
    <w:rsid w:val="00904C48"/>
    <w:rsid w:val="00906357"/>
    <w:rsid w:val="00916BFF"/>
    <w:rsid w:val="0092545E"/>
    <w:rsid w:val="00971B2A"/>
    <w:rsid w:val="0097247C"/>
    <w:rsid w:val="00985E11"/>
    <w:rsid w:val="009A38E9"/>
    <w:rsid w:val="009E30E8"/>
    <w:rsid w:val="009E72A9"/>
    <w:rsid w:val="009F46FD"/>
    <w:rsid w:val="009F5A53"/>
    <w:rsid w:val="009F70A8"/>
    <w:rsid w:val="00A262D7"/>
    <w:rsid w:val="00A603D6"/>
    <w:rsid w:val="00AA03AC"/>
    <w:rsid w:val="00AC3337"/>
    <w:rsid w:val="00AD0EE1"/>
    <w:rsid w:val="00B03AA3"/>
    <w:rsid w:val="00B10080"/>
    <w:rsid w:val="00B12D43"/>
    <w:rsid w:val="00B2188C"/>
    <w:rsid w:val="00B3341C"/>
    <w:rsid w:val="00B70059"/>
    <w:rsid w:val="00B7713A"/>
    <w:rsid w:val="00B85A4B"/>
    <w:rsid w:val="00B90833"/>
    <w:rsid w:val="00BD3EDA"/>
    <w:rsid w:val="00BF0578"/>
    <w:rsid w:val="00BF4CA1"/>
    <w:rsid w:val="00BF6400"/>
    <w:rsid w:val="00C525A6"/>
    <w:rsid w:val="00C81309"/>
    <w:rsid w:val="00C82CF7"/>
    <w:rsid w:val="00CA7115"/>
    <w:rsid w:val="00CD38A8"/>
    <w:rsid w:val="00CD7658"/>
    <w:rsid w:val="00CE1B6C"/>
    <w:rsid w:val="00CE34A3"/>
    <w:rsid w:val="00D35C0F"/>
    <w:rsid w:val="00D371B3"/>
    <w:rsid w:val="00D55B80"/>
    <w:rsid w:val="00D64092"/>
    <w:rsid w:val="00D93782"/>
    <w:rsid w:val="00D94006"/>
    <w:rsid w:val="00DA552F"/>
    <w:rsid w:val="00DF4899"/>
    <w:rsid w:val="00DF6E00"/>
    <w:rsid w:val="00E01D13"/>
    <w:rsid w:val="00E03096"/>
    <w:rsid w:val="00E03412"/>
    <w:rsid w:val="00E10329"/>
    <w:rsid w:val="00E16EFA"/>
    <w:rsid w:val="00E353B7"/>
    <w:rsid w:val="00E36FDF"/>
    <w:rsid w:val="00E40062"/>
    <w:rsid w:val="00E42422"/>
    <w:rsid w:val="00E6782C"/>
    <w:rsid w:val="00E7233A"/>
    <w:rsid w:val="00E85074"/>
    <w:rsid w:val="00EA237A"/>
    <w:rsid w:val="00EB64DB"/>
    <w:rsid w:val="00ED12B3"/>
    <w:rsid w:val="00EE6C28"/>
    <w:rsid w:val="00F0526C"/>
    <w:rsid w:val="00F31AA1"/>
    <w:rsid w:val="00F369C9"/>
    <w:rsid w:val="00F91D2A"/>
    <w:rsid w:val="00FB455D"/>
    <w:rsid w:val="00FC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A5"/>
    <w:rPr>
      <w:rFonts w:ascii="Palatino" w:eastAsia="Times New Roman" w:hAnsi="Palatino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1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2B3"/>
    <w:rPr>
      <w:rFonts w:ascii="Palatino" w:eastAsia="Times New Roman" w:hAnsi="Palatino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765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4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0A5"/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58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817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2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810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488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7979">
          <w:marLeft w:val="162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700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76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038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01">
          <w:marLeft w:val="23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983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361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86">
          <w:marLeft w:val="90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7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10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4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033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8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48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8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7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2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9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6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679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555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833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6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45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7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6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17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920">
          <w:marLeft w:val="149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378">
          <w:marLeft w:val="149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722">
          <w:marLeft w:val="149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420">
          <w:marLeft w:val="149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105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2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6">
          <w:marLeft w:val="1498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6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4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69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1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5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1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5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9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4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82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0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035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054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501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0756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3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5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61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2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1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5987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4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29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94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97">
          <w:marLeft w:val="103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44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44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14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86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5</cp:revision>
  <dcterms:created xsi:type="dcterms:W3CDTF">2014-09-05T18:57:00Z</dcterms:created>
  <dcterms:modified xsi:type="dcterms:W3CDTF">2015-04-08T06:17:00Z</dcterms:modified>
</cp:coreProperties>
</file>