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CC06E" w14:textId="77777777" w:rsidR="00426272" w:rsidRDefault="00426272" w:rsidP="00D47449">
      <w:pPr>
        <w:rPr>
          <w:rFonts w:cs="Times New Roman"/>
          <w:b/>
        </w:rPr>
      </w:pPr>
      <w:r>
        <w:rPr>
          <w:rFonts w:cs="Times New Roman"/>
          <w:b/>
        </w:rPr>
        <w:t xml:space="preserve">South Florida </w:t>
      </w:r>
      <w:r w:rsidR="00905A11">
        <w:rPr>
          <w:rFonts w:cs="Times New Roman"/>
          <w:b/>
        </w:rPr>
        <w:t>Regional</w:t>
      </w:r>
      <w:r>
        <w:rPr>
          <w:rFonts w:cs="Times New Roman"/>
          <w:b/>
        </w:rPr>
        <w:t xml:space="preserve"> Bios – Wolcott Wheeler edits</w:t>
      </w:r>
    </w:p>
    <w:p w14:paraId="32EEEFBD" w14:textId="77777777" w:rsidR="00426272" w:rsidRDefault="00426272" w:rsidP="00D47449">
      <w:pPr>
        <w:rPr>
          <w:rFonts w:cs="Times New Roman"/>
          <w:b/>
        </w:rPr>
      </w:pPr>
    </w:p>
    <w:p w14:paraId="136FECD8" w14:textId="77777777" w:rsidR="00426272" w:rsidRDefault="00426272" w:rsidP="00D47449">
      <w:pPr>
        <w:rPr>
          <w:rFonts w:cs="Times New Roman"/>
          <w:b/>
        </w:rPr>
      </w:pPr>
    </w:p>
    <w:p w14:paraId="47DDE360" w14:textId="77777777" w:rsidR="00D47449" w:rsidRDefault="00D47449" w:rsidP="00D47449">
      <w:pPr>
        <w:rPr>
          <w:rFonts w:cs="Times New Roman"/>
          <w:b/>
        </w:rPr>
      </w:pPr>
      <w:r w:rsidRPr="00D47449">
        <w:rPr>
          <w:rFonts w:cs="Times New Roman"/>
          <w:b/>
        </w:rPr>
        <w:t xml:space="preserve">Don d’Adesky </w:t>
      </w:r>
    </w:p>
    <w:p w14:paraId="2668A99A" w14:textId="77777777" w:rsidR="00FC2A47" w:rsidRPr="00F64BC9" w:rsidRDefault="00FC2A47" w:rsidP="00D47449">
      <w:pPr>
        <w:rPr>
          <w:rFonts w:cs="Times New Roman"/>
          <w:b/>
        </w:rPr>
      </w:pPr>
      <w:r w:rsidRPr="00F64BC9">
        <w:rPr>
          <w:rFonts w:cs="Times New Roman"/>
          <w:b/>
        </w:rPr>
        <w:t xml:space="preserve">Managing Director, International Client Advisor </w:t>
      </w:r>
    </w:p>
    <w:p w14:paraId="183F369D" w14:textId="77777777" w:rsidR="00FC2A47" w:rsidRPr="00FF6578" w:rsidRDefault="00FC2A47" w:rsidP="00D47449">
      <w:pPr>
        <w:rPr>
          <w:rFonts w:cs="Times New Roman"/>
          <w:b/>
        </w:rPr>
      </w:pPr>
      <w:r w:rsidRPr="00F64BC9">
        <w:rPr>
          <w:rFonts w:cs="Times New Roman"/>
          <w:b/>
        </w:rPr>
        <w:t>Morgan Stanley</w:t>
      </w:r>
    </w:p>
    <w:p w14:paraId="4C1EEB51" w14:textId="77777777" w:rsidR="00D47449" w:rsidRDefault="00D47449" w:rsidP="00D47449">
      <w:pPr>
        <w:rPr>
          <w:rFonts w:cs="Times New Roman"/>
        </w:rPr>
      </w:pPr>
    </w:p>
    <w:p w14:paraId="59366ACD" w14:textId="77777777" w:rsidR="00472A6E" w:rsidRDefault="00D47449">
      <w:pPr>
        <w:rPr>
          <w:rFonts w:cs="Times New Roman"/>
        </w:rPr>
      </w:pPr>
      <w:r w:rsidRPr="00D47449">
        <w:rPr>
          <w:rFonts w:cs="Times New Roman"/>
        </w:rPr>
        <w:t xml:space="preserve">Don </w:t>
      </w:r>
      <w:r w:rsidR="00770CBA">
        <w:rPr>
          <w:rFonts w:cs="Times New Roman"/>
        </w:rPr>
        <w:t xml:space="preserve">is a Managing Director and </w:t>
      </w:r>
      <w:r w:rsidR="00770CBA" w:rsidRPr="00D47449">
        <w:rPr>
          <w:rFonts w:cs="Times New Roman"/>
        </w:rPr>
        <w:t>International Client Advisor for The Americas Group at Morgan Stanley</w:t>
      </w:r>
      <w:r w:rsidR="00741BEB">
        <w:rPr>
          <w:rFonts w:cs="Times New Roman"/>
        </w:rPr>
        <w:t>, which</w:t>
      </w:r>
      <w:r w:rsidR="00741BEB" w:rsidRPr="00D47449">
        <w:rPr>
          <w:rFonts w:cs="Times New Roman"/>
        </w:rPr>
        <w:t xml:space="preserve"> manages over $3 billion in client assets </w:t>
      </w:r>
      <w:r w:rsidR="00741BEB">
        <w:rPr>
          <w:rFonts w:cs="Times New Roman"/>
        </w:rPr>
        <w:t>for high-net-</w:t>
      </w:r>
      <w:r w:rsidR="00741BEB" w:rsidRPr="00D47449">
        <w:rPr>
          <w:rFonts w:cs="Times New Roman"/>
        </w:rPr>
        <w:t>worth individuals and financial Institutions primarily in the United State</w:t>
      </w:r>
      <w:r w:rsidR="00741BEB">
        <w:rPr>
          <w:rFonts w:cs="Times New Roman"/>
        </w:rPr>
        <w:t>s and the Caribbean. Don</w:t>
      </w:r>
      <w:r w:rsidR="00741BEB" w:rsidRPr="00D47449">
        <w:rPr>
          <w:rFonts w:cs="Times New Roman"/>
        </w:rPr>
        <w:t xml:space="preserve"> was recently </w:t>
      </w:r>
      <w:r w:rsidR="00741BEB">
        <w:rPr>
          <w:rFonts w:cs="Times New Roman"/>
        </w:rPr>
        <w:t>recognized as a</w:t>
      </w:r>
      <w:r w:rsidR="00741BEB" w:rsidRPr="00D47449">
        <w:rPr>
          <w:rFonts w:cs="Times New Roman"/>
        </w:rPr>
        <w:t xml:space="preserve"> </w:t>
      </w:r>
      <w:r w:rsidR="00741BEB" w:rsidRPr="00F64BC9">
        <w:rPr>
          <w:rFonts w:cs="Times New Roman"/>
          <w:i/>
        </w:rPr>
        <w:t>Barron’s</w:t>
      </w:r>
      <w:r w:rsidR="00741BEB" w:rsidRPr="00D47449">
        <w:rPr>
          <w:rFonts w:cs="Times New Roman"/>
        </w:rPr>
        <w:t xml:space="preserve"> Top 1200 Financial Advisor and </w:t>
      </w:r>
      <w:r w:rsidR="00741BEB">
        <w:rPr>
          <w:rFonts w:cs="Times New Roman"/>
        </w:rPr>
        <w:t xml:space="preserve">a </w:t>
      </w:r>
      <w:r w:rsidR="00741BEB" w:rsidRPr="00F64BC9">
        <w:rPr>
          <w:rFonts w:cs="Times New Roman"/>
          <w:i/>
        </w:rPr>
        <w:t>Financial Times</w:t>
      </w:r>
      <w:r w:rsidR="00741BEB" w:rsidRPr="00D47449">
        <w:rPr>
          <w:rFonts w:cs="Times New Roman"/>
        </w:rPr>
        <w:t xml:space="preserve"> Top 400 Financial Advisor. </w:t>
      </w:r>
      <w:r w:rsidR="00741BEB">
        <w:rPr>
          <w:rFonts w:cs="Times New Roman"/>
        </w:rPr>
        <w:t xml:space="preserve"> </w:t>
      </w:r>
      <w:r w:rsidR="003A72D5">
        <w:rPr>
          <w:rFonts w:cs="Times New Roman"/>
        </w:rPr>
        <w:t>He</w:t>
      </w:r>
      <w:r w:rsidRPr="00D47449">
        <w:rPr>
          <w:rFonts w:cs="Times New Roman"/>
        </w:rPr>
        <w:t xml:space="preserve"> began his career at Cantor Fitzgerald</w:t>
      </w:r>
      <w:r w:rsidR="003A72D5">
        <w:rPr>
          <w:rFonts w:cs="Times New Roman"/>
        </w:rPr>
        <w:t>,</w:t>
      </w:r>
      <w:r w:rsidRPr="00D47449">
        <w:rPr>
          <w:rFonts w:cs="Times New Roman"/>
        </w:rPr>
        <w:t xml:space="preserve"> and at Lehman Brothers</w:t>
      </w:r>
      <w:r w:rsidR="003A72D5">
        <w:rPr>
          <w:rFonts w:cs="Times New Roman"/>
        </w:rPr>
        <w:t>,</w:t>
      </w:r>
      <w:r w:rsidRPr="00D47449">
        <w:rPr>
          <w:rFonts w:cs="Times New Roman"/>
        </w:rPr>
        <w:t xml:space="preserve"> he covered </w:t>
      </w:r>
      <w:r w:rsidR="003A72D5">
        <w:rPr>
          <w:rFonts w:cs="Times New Roman"/>
        </w:rPr>
        <w:t>i</w:t>
      </w:r>
      <w:r w:rsidRPr="00D47449">
        <w:rPr>
          <w:rFonts w:cs="Times New Roman"/>
        </w:rPr>
        <w:t xml:space="preserve">nstitutional clients in the Americas. </w:t>
      </w:r>
      <w:r w:rsidR="0029449F">
        <w:rPr>
          <w:rFonts w:cs="Times New Roman"/>
        </w:rPr>
        <w:t xml:space="preserve"> </w:t>
      </w:r>
      <w:r w:rsidR="00835380">
        <w:rPr>
          <w:rFonts w:cs="Times New Roman"/>
        </w:rPr>
        <w:t>He went on to hold senior positions at</w:t>
      </w:r>
      <w:r w:rsidRPr="00D47449">
        <w:rPr>
          <w:rFonts w:cs="Times New Roman"/>
        </w:rPr>
        <w:t xml:space="preserve"> Kidder Peabody/Paine Webber</w:t>
      </w:r>
      <w:r w:rsidR="00835380">
        <w:rPr>
          <w:rFonts w:cs="Times New Roman"/>
        </w:rPr>
        <w:t>,</w:t>
      </w:r>
      <w:r w:rsidRPr="00D47449">
        <w:rPr>
          <w:rFonts w:cs="Times New Roman"/>
        </w:rPr>
        <w:t xml:space="preserve"> Smith Barney</w:t>
      </w:r>
      <w:r w:rsidR="00835380">
        <w:rPr>
          <w:rFonts w:cs="Times New Roman"/>
        </w:rPr>
        <w:t>, and</w:t>
      </w:r>
      <w:r w:rsidRPr="00D47449">
        <w:rPr>
          <w:rFonts w:cs="Times New Roman"/>
        </w:rPr>
        <w:t xml:space="preserve"> Wachovia. </w:t>
      </w:r>
      <w:r w:rsidR="0029449F">
        <w:rPr>
          <w:rFonts w:cs="Times New Roman"/>
        </w:rPr>
        <w:t xml:space="preserve"> </w:t>
      </w:r>
      <w:r w:rsidR="003A72D5">
        <w:rPr>
          <w:rFonts w:cs="Times New Roman"/>
        </w:rPr>
        <w:t>A</w:t>
      </w:r>
      <w:r w:rsidR="003A72D5" w:rsidRPr="00D47449">
        <w:rPr>
          <w:rFonts w:cs="Times New Roman"/>
        </w:rPr>
        <w:t xml:space="preserve">t USC, Don was a member of the USC Marshall School of Business Entrepreneurship Program and </w:t>
      </w:r>
      <w:r w:rsidR="003A72D5">
        <w:rPr>
          <w:rFonts w:cs="Times New Roman"/>
        </w:rPr>
        <w:t>earned</w:t>
      </w:r>
      <w:r w:rsidR="003A72D5" w:rsidRPr="00D47449">
        <w:rPr>
          <w:rFonts w:cs="Times New Roman"/>
        </w:rPr>
        <w:t xml:space="preserve"> a Bachelor of Science degree in Business Administration</w:t>
      </w:r>
      <w:r w:rsidR="003A72D5">
        <w:rPr>
          <w:rFonts w:cs="Times New Roman"/>
        </w:rPr>
        <w:t>.</w:t>
      </w:r>
    </w:p>
    <w:p w14:paraId="17AC154A" w14:textId="77777777" w:rsidR="003F0627" w:rsidRPr="00D47449" w:rsidRDefault="003F0627"/>
    <w:p w14:paraId="3FB9710E" w14:textId="77777777" w:rsidR="00D47449" w:rsidRPr="00D47449" w:rsidRDefault="00D47449"/>
    <w:p w14:paraId="4832F044" w14:textId="77777777" w:rsidR="00D47449" w:rsidRPr="00D47449" w:rsidRDefault="00D47449" w:rsidP="00D47449">
      <w:pPr>
        <w:shd w:val="clear" w:color="auto" w:fill="FFFFFF"/>
        <w:rPr>
          <w:rFonts w:cs="Arial"/>
        </w:rPr>
      </w:pPr>
      <w:r w:rsidRPr="00D47449">
        <w:rPr>
          <w:rFonts w:cs="Arial"/>
          <w:b/>
          <w:bCs/>
        </w:rPr>
        <w:t>Margaret C. Starner</w:t>
      </w:r>
      <w:r w:rsidR="00E57F1F">
        <w:rPr>
          <w:rFonts w:cs="Arial"/>
          <w:b/>
          <w:bCs/>
        </w:rPr>
        <w:t xml:space="preserve">, </w:t>
      </w:r>
      <w:r w:rsidRPr="00D47449">
        <w:rPr>
          <w:rFonts w:cs="Arial"/>
          <w:b/>
          <w:bCs/>
        </w:rPr>
        <w:t>CFP</w:t>
      </w:r>
      <w:r w:rsidRPr="00D47449">
        <w:rPr>
          <w:rFonts w:cs="Arial"/>
          <w:b/>
          <w:bCs/>
          <w:vertAlign w:val="superscript"/>
        </w:rPr>
        <w:t>®</w:t>
      </w:r>
    </w:p>
    <w:p w14:paraId="653833CC" w14:textId="77777777" w:rsidR="00D47449" w:rsidRPr="00F64BC9" w:rsidRDefault="00D47449" w:rsidP="00D47449">
      <w:pPr>
        <w:shd w:val="clear" w:color="auto" w:fill="FFFFFF"/>
        <w:rPr>
          <w:rFonts w:cs="Arial"/>
          <w:b/>
        </w:rPr>
      </w:pPr>
      <w:r w:rsidRPr="00F64BC9">
        <w:rPr>
          <w:rFonts w:cs="Arial"/>
          <w:b/>
        </w:rPr>
        <w:t>Managing Director</w:t>
      </w:r>
    </w:p>
    <w:p w14:paraId="382803CF" w14:textId="77777777" w:rsidR="0023274A" w:rsidRPr="00F64BC9" w:rsidRDefault="0023274A" w:rsidP="00D47449">
      <w:pPr>
        <w:shd w:val="clear" w:color="auto" w:fill="FFFFFF"/>
        <w:rPr>
          <w:rFonts w:cs="Arial"/>
          <w:b/>
        </w:rPr>
      </w:pPr>
      <w:r w:rsidRPr="00F64BC9">
        <w:rPr>
          <w:rFonts w:eastAsia="Times New Roman" w:cs="Arial"/>
          <w:b/>
        </w:rPr>
        <w:t>Raymond James</w:t>
      </w:r>
      <w:bookmarkStart w:id="0" w:name="_GoBack"/>
      <w:bookmarkEnd w:id="0"/>
    </w:p>
    <w:p w14:paraId="7226E8D9" w14:textId="77777777" w:rsidR="00D47449" w:rsidRPr="00D47449" w:rsidRDefault="00D47449" w:rsidP="00D47449">
      <w:pPr>
        <w:shd w:val="clear" w:color="auto" w:fill="FFFFFF" w:themeFill="background1"/>
        <w:rPr>
          <w:rFonts w:eastAsia="Times New Roman" w:cs="Arial"/>
        </w:rPr>
      </w:pPr>
    </w:p>
    <w:p w14:paraId="59BFC611" w14:textId="77777777" w:rsidR="00D47449" w:rsidRPr="00D47449" w:rsidRDefault="00D47449" w:rsidP="00F64BC9">
      <w:pPr>
        <w:shd w:val="clear" w:color="auto" w:fill="FFFFFF" w:themeFill="background1"/>
        <w:rPr>
          <w:rFonts w:eastAsia="Times New Roman" w:cs="Arial"/>
        </w:rPr>
      </w:pPr>
      <w:r w:rsidRPr="00D47449">
        <w:rPr>
          <w:rFonts w:eastAsia="Times New Roman" w:cs="Arial"/>
        </w:rPr>
        <w:t xml:space="preserve">For over three decades, </w:t>
      </w:r>
      <w:r w:rsidR="0023274A" w:rsidRPr="00D47449">
        <w:rPr>
          <w:rFonts w:eastAsia="Times New Roman" w:cs="Arial"/>
        </w:rPr>
        <w:t xml:space="preserve">Margaret </w:t>
      </w:r>
      <w:r w:rsidRPr="00D47449">
        <w:rPr>
          <w:rFonts w:eastAsia="Times New Roman" w:cs="Arial"/>
        </w:rPr>
        <w:t>has led the Starner Group of Raymond James &amp; Associates, an invitation-only wealth management practice with approximately $600 million in assets under management.</w:t>
      </w:r>
      <w:r w:rsidR="0023274A">
        <w:rPr>
          <w:rFonts w:eastAsia="Times New Roman" w:cs="Arial"/>
        </w:rPr>
        <w:t xml:space="preserve">  </w:t>
      </w:r>
      <w:r w:rsidRPr="00D47449">
        <w:rPr>
          <w:rFonts w:eastAsia="Times New Roman" w:cs="Arial"/>
        </w:rPr>
        <w:t xml:space="preserve">A graduate of Stanford University with a degree in economics, Margaret has been extensively quoted in various leading publications, including </w:t>
      </w:r>
      <w:r w:rsidRPr="00F64BC9">
        <w:rPr>
          <w:rFonts w:eastAsia="Times New Roman" w:cs="Arial"/>
          <w:i/>
        </w:rPr>
        <w:t>Money</w:t>
      </w:r>
      <w:r w:rsidRPr="00D47449">
        <w:rPr>
          <w:rFonts w:eastAsia="Times New Roman" w:cs="Arial"/>
        </w:rPr>
        <w:t xml:space="preserve">, </w:t>
      </w:r>
      <w:r w:rsidRPr="00F64BC9">
        <w:rPr>
          <w:rFonts w:eastAsia="Times New Roman" w:cs="Arial"/>
          <w:i/>
        </w:rPr>
        <w:t>Fortune</w:t>
      </w:r>
      <w:r w:rsidRPr="00D47449">
        <w:rPr>
          <w:rFonts w:eastAsia="Times New Roman" w:cs="Arial"/>
        </w:rPr>
        <w:t xml:space="preserve">, </w:t>
      </w:r>
      <w:r w:rsidRPr="00F64BC9">
        <w:rPr>
          <w:rFonts w:eastAsia="Times New Roman" w:cs="Arial"/>
          <w:i/>
        </w:rPr>
        <w:t>Barron’s</w:t>
      </w:r>
      <w:r w:rsidRPr="00D47449">
        <w:rPr>
          <w:rFonts w:eastAsia="Times New Roman" w:cs="Arial"/>
        </w:rPr>
        <w:t xml:space="preserve"> and </w:t>
      </w:r>
      <w:r w:rsidRPr="00F64BC9">
        <w:rPr>
          <w:rFonts w:eastAsia="Times New Roman" w:cs="Arial"/>
          <w:i/>
        </w:rPr>
        <w:t>The Wall Street Journal</w:t>
      </w:r>
      <w:r w:rsidRPr="00D47449">
        <w:rPr>
          <w:rFonts w:eastAsia="Times New Roman" w:cs="Arial"/>
        </w:rPr>
        <w:t xml:space="preserve">. </w:t>
      </w:r>
      <w:r w:rsidRPr="00F64BC9">
        <w:rPr>
          <w:rFonts w:eastAsia="Times New Roman" w:cs="Arial"/>
          <w:i/>
        </w:rPr>
        <w:t>Barron’s</w:t>
      </w:r>
      <w:r w:rsidRPr="00D47449">
        <w:rPr>
          <w:rFonts w:eastAsia="Times New Roman" w:cs="Arial"/>
        </w:rPr>
        <w:t xml:space="preserve"> has identified Margaret as one of America’s Top 100 Women Advisors (2007-2014) and one of America’s </w:t>
      </w:r>
      <w:r w:rsidR="0023274A">
        <w:rPr>
          <w:rFonts w:eastAsia="Times New Roman" w:cs="Arial"/>
        </w:rPr>
        <w:t>T</w:t>
      </w:r>
      <w:r w:rsidRPr="00D47449">
        <w:rPr>
          <w:rFonts w:eastAsia="Times New Roman" w:cs="Arial"/>
        </w:rPr>
        <w:t xml:space="preserve">op 1000 Advisors (2009-2014). Throughout her career, Margaret has been a strong advocate for women in the financial services industry. In 1992, she helped found the Raymond James Women’s Advisory Board, an internal organization focused on fostering opportunities for women at Raymond James. </w:t>
      </w:r>
    </w:p>
    <w:p w14:paraId="2D1E501F" w14:textId="77777777" w:rsidR="00D47449" w:rsidRPr="00D47449" w:rsidRDefault="00D47449"/>
    <w:p w14:paraId="7EF475D9" w14:textId="77777777" w:rsidR="00D47449" w:rsidRPr="00D47449" w:rsidRDefault="00D47449"/>
    <w:p w14:paraId="0359F5B4" w14:textId="77777777" w:rsidR="00D47449" w:rsidRPr="0023274A" w:rsidRDefault="00D47449" w:rsidP="00F64BC9">
      <w:pPr>
        <w:widowControl w:val="0"/>
        <w:autoSpaceDE w:val="0"/>
        <w:autoSpaceDN w:val="0"/>
        <w:adjustRightInd w:val="0"/>
        <w:rPr>
          <w:rFonts w:cs="Times"/>
          <w:b/>
        </w:rPr>
      </w:pPr>
      <w:r w:rsidRPr="0023274A">
        <w:rPr>
          <w:rFonts w:cs="Times"/>
          <w:b/>
        </w:rPr>
        <w:t>Ghislain Gouraige</w:t>
      </w:r>
    </w:p>
    <w:p w14:paraId="2D33B536" w14:textId="77777777" w:rsidR="0023274A" w:rsidRPr="00F64BC9" w:rsidRDefault="00D47449" w:rsidP="00F64BC9">
      <w:pPr>
        <w:widowControl w:val="0"/>
        <w:autoSpaceDE w:val="0"/>
        <w:autoSpaceDN w:val="0"/>
        <w:adjustRightInd w:val="0"/>
        <w:rPr>
          <w:rFonts w:cs="Times"/>
          <w:b/>
        </w:rPr>
      </w:pPr>
      <w:r w:rsidRPr="00F64BC9">
        <w:rPr>
          <w:rFonts w:cs="Times"/>
          <w:b/>
        </w:rPr>
        <w:t>S</w:t>
      </w:r>
      <w:r w:rsidR="0023274A" w:rsidRPr="00F64BC9">
        <w:rPr>
          <w:rFonts w:cs="Times"/>
          <w:b/>
        </w:rPr>
        <w:t>enior</w:t>
      </w:r>
      <w:r w:rsidRPr="00F64BC9">
        <w:rPr>
          <w:rFonts w:cs="Times"/>
          <w:b/>
        </w:rPr>
        <w:t xml:space="preserve"> Vice President</w:t>
      </w:r>
      <w:r w:rsidR="0023274A">
        <w:rPr>
          <w:rFonts w:cs="Times"/>
          <w:b/>
        </w:rPr>
        <w:t xml:space="preserve"> - </w:t>
      </w:r>
      <w:r w:rsidRPr="00F64BC9">
        <w:rPr>
          <w:rFonts w:cs="Times"/>
          <w:b/>
        </w:rPr>
        <w:t xml:space="preserve">Investments </w:t>
      </w:r>
    </w:p>
    <w:p w14:paraId="33BBA2A6" w14:textId="77777777" w:rsidR="0023274A" w:rsidRPr="00F64BC9" w:rsidRDefault="0023274A" w:rsidP="00F64BC9">
      <w:pPr>
        <w:widowControl w:val="0"/>
        <w:autoSpaceDE w:val="0"/>
        <w:autoSpaceDN w:val="0"/>
        <w:adjustRightInd w:val="0"/>
        <w:rPr>
          <w:rFonts w:cs="Times"/>
          <w:b/>
        </w:rPr>
      </w:pPr>
      <w:r w:rsidRPr="00F64BC9">
        <w:rPr>
          <w:rFonts w:cs="Times"/>
          <w:b/>
        </w:rPr>
        <w:t xml:space="preserve">UBS Wealth Management </w:t>
      </w:r>
    </w:p>
    <w:p w14:paraId="405B7F77" w14:textId="77777777" w:rsidR="0023274A" w:rsidRDefault="0023274A" w:rsidP="00F64BC9">
      <w:pPr>
        <w:widowControl w:val="0"/>
        <w:autoSpaceDE w:val="0"/>
        <w:autoSpaceDN w:val="0"/>
        <w:adjustRightInd w:val="0"/>
        <w:rPr>
          <w:rFonts w:cs="Times"/>
        </w:rPr>
      </w:pPr>
    </w:p>
    <w:p w14:paraId="1135C4CF" w14:textId="77777777" w:rsidR="00D47449" w:rsidRDefault="00AD3571" w:rsidP="00D47449">
      <w:pPr>
        <w:widowControl w:val="0"/>
        <w:autoSpaceDE w:val="0"/>
        <w:autoSpaceDN w:val="0"/>
        <w:adjustRightInd w:val="0"/>
        <w:spacing w:after="240"/>
        <w:rPr>
          <w:rFonts w:cs="Times"/>
        </w:rPr>
      </w:pPr>
      <w:r>
        <w:rPr>
          <w:rFonts w:cs="Times"/>
        </w:rPr>
        <w:t xml:space="preserve">At UBS, </w:t>
      </w:r>
      <w:r w:rsidR="00D47449" w:rsidRPr="00D47449">
        <w:rPr>
          <w:rFonts w:cs="Times"/>
        </w:rPr>
        <w:t xml:space="preserve">Ghislain </w:t>
      </w:r>
      <w:r>
        <w:rPr>
          <w:rFonts w:cs="Times"/>
        </w:rPr>
        <w:t>and h</w:t>
      </w:r>
      <w:r w:rsidR="00D47449" w:rsidRPr="00D47449">
        <w:rPr>
          <w:rFonts w:cs="Times"/>
        </w:rPr>
        <w:t>is team</w:t>
      </w:r>
      <w:r>
        <w:rPr>
          <w:rFonts w:cs="Times"/>
        </w:rPr>
        <w:t xml:space="preserve"> at </w:t>
      </w:r>
      <w:r w:rsidR="00D47449" w:rsidRPr="00D47449">
        <w:rPr>
          <w:rFonts w:cs="Times"/>
        </w:rPr>
        <w:t>Gouraige, Kaplan, Ravinet</w:t>
      </w:r>
      <w:r>
        <w:rPr>
          <w:rFonts w:cs="Times"/>
        </w:rPr>
        <w:t xml:space="preserve"> </w:t>
      </w:r>
      <w:r w:rsidR="00D47449" w:rsidRPr="00D47449">
        <w:rPr>
          <w:rFonts w:cs="Times"/>
        </w:rPr>
        <w:t xml:space="preserve">provide institutional-level consulting to affluent families and individuals who have had a liquidity event, typically the sale of a privately owned business. </w:t>
      </w:r>
      <w:r>
        <w:rPr>
          <w:rFonts w:cs="Times"/>
        </w:rPr>
        <w:t>He</w:t>
      </w:r>
      <w:r w:rsidR="00D47449" w:rsidRPr="00D47449">
        <w:rPr>
          <w:rFonts w:cs="Times"/>
        </w:rPr>
        <w:t xml:space="preserve"> focuses on developing and implementing investment policy</w:t>
      </w:r>
      <w:r w:rsidR="00472A6E">
        <w:rPr>
          <w:rFonts w:cs="Times"/>
        </w:rPr>
        <w:t>,</w:t>
      </w:r>
      <w:r w:rsidR="00D47449" w:rsidRPr="00D47449">
        <w:rPr>
          <w:rFonts w:cs="Times"/>
        </w:rPr>
        <w:t xml:space="preserve"> asset allocation strategies, trust and estate planning, and lending solutions.</w:t>
      </w:r>
      <w:r>
        <w:rPr>
          <w:rFonts w:cs="Times"/>
        </w:rPr>
        <w:t xml:space="preserve">  </w:t>
      </w:r>
      <w:r w:rsidRPr="00D47449">
        <w:rPr>
          <w:rFonts w:cs="Times"/>
        </w:rPr>
        <w:t xml:space="preserve">Ghislain is a member of the UBS President's Council, a distinction awarded to the firm's top Financial Advisors in the country. </w:t>
      </w:r>
      <w:r>
        <w:rPr>
          <w:rFonts w:cs="Times"/>
        </w:rPr>
        <w:t>He</w:t>
      </w:r>
      <w:r w:rsidRPr="00D47449">
        <w:rPr>
          <w:rFonts w:cs="Times"/>
        </w:rPr>
        <w:t xml:space="preserve"> </w:t>
      </w:r>
      <w:r w:rsidRPr="00D47449">
        <w:rPr>
          <w:rFonts w:cs="Times"/>
        </w:rPr>
        <w:lastRenderedPageBreak/>
        <w:t xml:space="preserve">has been named one of </w:t>
      </w:r>
      <w:r w:rsidRPr="00F64BC9">
        <w:rPr>
          <w:rFonts w:cs="Times"/>
          <w:i/>
        </w:rPr>
        <w:t>Barron's</w:t>
      </w:r>
      <w:r w:rsidRPr="00D47449">
        <w:rPr>
          <w:rFonts w:cs="Times"/>
        </w:rPr>
        <w:t xml:space="preserve"> Top 1000 Financial Advisors multiple times in his career</w:t>
      </w:r>
      <w:r w:rsidR="00D47449" w:rsidRPr="00D47449">
        <w:rPr>
          <w:rFonts w:cs="Times"/>
        </w:rPr>
        <w:t>. He received an honors B.A. in political science from the University of Pennsylvania and a J.D. from Harvard Law School.</w:t>
      </w:r>
    </w:p>
    <w:p w14:paraId="56CC051A" w14:textId="77777777" w:rsidR="00AD3571" w:rsidRPr="00D47449" w:rsidRDefault="00AD3571" w:rsidP="00D47449">
      <w:pPr>
        <w:widowControl w:val="0"/>
        <w:autoSpaceDE w:val="0"/>
        <w:autoSpaceDN w:val="0"/>
        <w:adjustRightInd w:val="0"/>
        <w:spacing w:after="240"/>
        <w:rPr>
          <w:rFonts w:cs="Times"/>
        </w:rPr>
      </w:pPr>
    </w:p>
    <w:p w14:paraId="6BEC905B" w14:textId="77777777" w:rsidR="003F0CF2" w:rsidRPr="00F64BC9" w:rsidRDefault="00D47449" w:rsidP="00D47449">
      <w:pPr>
        <w:rPr>
          <w:b/>
        </w:rPr>
      </w:pPr>
      <w:r w:rsidRPr="00D47449">
        <w:rPr>
          <w:b/>
          <w:bCs/>
        </w:rPr>
        <w:t>Patrick J. Dwyer, CFM</w:t>
      </w:r>
      <w:r w:rsidRPr="00D47449">
        <w:br/>
      </w:r>
      <w:r w:rsidRPr="00F64BC9">
        <w:rPr>
          <w:b/>
        </w:rPr>
        <w:t xml:space="preserve">Managing Director </w:t>
      </w:r>
    </w:p>
    <w:p w14:paraId="6D6AF20F" w14:textId="77777777" w:rsidR="00D47449" w:rsidRPr="00D47449" w:rsidRDefault="003F0CF2" w:rsidP="00D47449">
      <w:r w:rsidRPr="00F64BC9">
        <w:rPr>
          <w:b/>
        </w:rPr>
        <w:t xml:space="preserve">Merrill Lynch </w:t>
      </w:r>
      <w:r w:rsidR="00D47449" w:rsidRPr="00F64BC9">
        <w:rPr>
          <w:b/>
        </w:rPr>
        <w:t>Wealth Management</w:t>
      </w:r>
      <w:r w:rsidR="00D47449" w:rsidRPr="00D47449">
        <w:rPr>
          <w:b/>
          <w:bCs/>
        </w:rPr>
        <w:br/>
      </w:r>
    </w:p>
    <w:p w14:paraId="3AD52528" w14:textId="77777777" w:rsidR="006638EF" w:rsidRDefault="00D47449" w:rsidP="00D47449">
      <w:r w:rsidRPr="00D47449">
        <w:t>Pat joined Merrill Lynch in 1993 after receiving his M</w:t>
      </w:r>
      <w:r w:rsidR="00192151">
        <w:t>.</w:t>
      </w:r>
      <w:r w:rsidRPr="00D47449">
        <w:t>B</w:t>
      </w:r>
      <w:r w:rsidR="00192151">
        <w:t>.</w:t>
      </w:r>
      <w:r w:rsidRPr="00D47449">
        <w:t>A</w:t>
      </w:r>
      <w:r w:rsidR="00192151">
        <w:t>.</w:t>
      </w:r>
      <w:r w:rsidRPr="00D47449">
        <w:t xml:space="preserve"> from the University of Miami. In 1999, he became one of the first advisors to join a new division established to serve the needs of ultra-high-net-worth families, the Private Banking and Investment Group at Merrill Lynch. Today, Dwyer &amp; Associates is regarded as one of the top ten advisory practices at Merrill Lynch worldwide.</w:t>
      </w:r>
      <w:r w:rsidR="00982329">
        <w:t xml:space="preserve">  </w:t>
      </w:r>
      <w:r w:rsidRPr="00D47449">
        <w:t xml:space="preserve">From 2007-2014, </w:t>
      </w:r>
      <w:proofErr w:type="gramStart"/>
      <w:r w:rsidRPr="00D47449">
        <w:t xml:space="preserve">Pat was recognized by </w:t>
      </w:r>
      <w:r w:rsidRPr="00F64BC9">
        <w:rPr>
          <w:i/>
        </w:rPr>
        <w:t>Barron’s</w:t>
      </w:r>
      <w:r w:rsidRPr="00D47449">
        <w:t xml:space="preserve"> as one of the Top 100 Financial Advisors in the nation and as </w:t>
      </w:r>
      <w:r w:rsidR="00192151" w:rsidRPr="00F64BC9">
        <w:t>the</w:t>
      </w:r>
      <w:r w:rsidR="00192151">
        <w:rPr>
          <w:i/>
        </w:rPr>
        <w:t xml:space="preserve"> </w:t>
      </w:r>
      <w:r w:rsidRPr="00D47449">
        <w:t>Top Florida Advisor</w:t>
      </w:r>
      <w:proofErr w:type="gramEnd"/>
      <w:r w:rsidRPr="00D47449">
        <w:t xml:space="preserve"> in 2010 and 2011. He was recognized as the No. 2 Advisor in Florida in 2013. The </w:t>
      </w:r>
      <w:r w:rsidRPr="00F64BC9">
        <w:rPr>
          <w:i/>
        </w:rPr>
        <w:t>Financial Times</w:t>
      </w:r>
      <w:r w:rsidRPr="00D47449">
        <w:t xml:space="preserve"> recognized Pat in its Top 400 Advisors List in 2014. </w:t>
      </w:r>
    </w:p>
    <w:p w14:paraId="1DFF452D" w14:textId="77777777" w:rsidR="00D47449" w:rsidRPr="00D47449" w:rsidRDefault="00D47449" w:rsidP="00D47449"/>
    <w:p w14:paraId="650D9A6D" w14:textId="77777777" w:rsidR="00D47449" w:rsidRPr="00D47449" w:rsidRDefault="00D47449"/>
    <w:p w14:paraId="55EA2196" w14:textId="77777777" w:rsidR="00D47449" w:rsidRDefault="00D47449">
      <w:pPr>
        <w:rPr>
          <w:rFonts w:cs="Helv"/>
          <w:b/>
          <w:color w:val="000000"/>
        </w:rPr>
      </w:pPr>
      <w:r w:rsidRPr="00D47449">
        <w:rPr>
          <w:rFonts w:cs="Helv"/>
          <w:b/>
          <w:color w:val="000000"/>
        </w:rPr>
        <w:t>Sanjan Dhody</w:t>
      </w:r>
    </w:p>
    <w:p w14:paraId="1217571B" w14:textId="77777777" w:rsidR="00982329" w:rsidRDefault="00982329">
      <w:pPr>
        <w:rPr>
          <w:rFonts w:cs="Helv"/>
          <w:b/>
          <w:color w:val="000000"/>
        </w:rPr>
      </w:pPr>
      <w:r>
        <w:rPr>
          <w:rFonts w:cs="Helv"/>
          <w:b/>
          <w:color w:val="000000"/>
        </w:rPr>
        <w:t xml:space="preserve">Managing </w:t>
      </w:r>
      <w:r w:rsidR="00905A11">
        <w:rPr>
          <w:rFonts w:cs="Helv"/>
          <w:b/>
          <w:color w:val="000000"/>
        </w:rPr>
        <w:t>Director</w:t>
      </w:r>
    </w:p>
    <w:p w14:paraId="24755198" w14:textId="77777777" w:rsidR="00982329" w:rsidRPr="00D4205A" w:rsidRDefault="00982329">
      <w:pPr>
        <w:rPr>
          <w:rFonts w:cs="Helv"/>
          <w:b/>
          <w:color w:val="000000"/>
        </w:rPr>
      </w:pPr>
      <w:r w:rsidRPr="00F64BC9">
        <w:rPr>
          <w:rFonts w:cs="Helv"/>
          <w:b/>
          <w:color w:val="000000"/>
        </w:rPr>
        <w:t>Deutsche Bank</w:t>
      </w:r>
    </w:p>
    <w:p w14:paraId="43C80331" w14:textId="77777777" w:rsidR="00D47449" w:rsidRPr="00D47449" w:rsidRDefault="00D47449"/>
    <w:p w14:paraId="6B2F59DF" w14:textId="77777777" w:rsidR="00D47449" w:rsidRPr="00D47449" w:rsidRDefault="00D47449" w:rsidP="00D47449">
      <w:r w:rsidRPr="00D47449">
        <w:rPr>
          <w:rFonts w:cs="Helv"/>
          <w:color w:val="000000"/>
        </w:rPr>
        <w:t>Sanjan Dhody joined Deutsche Bank in 2005</w:t>
      </w:r>
      <w:r w:rsidR="00D4205A">
        <w:rPr>
          <w:rFonts w:cs="Helv"/>
          <w:color w:val="000000"/>
        </w:rPr>
        <w:t>,</w:t>
      </w:r>
      <w:r w:rsidRPr="00D47449">
        <w:rPr>
          <w:rFonts w:cs="Helv"/>
          <w:color w:val="000000"/>
        </w:rPr>
        <w:t xml:space="preserve"> where he advises ultra-high-net-worth families and institutions</w:t>
      </w:r>
      <w:r w:rsidR="00D4205A">
        <w:rPr>
          <w:rFonts w:cs="Helv"/>
          <w:color w:val="000000"/>
        </w:rPr>
        <w:t xml:space="preserve"> </w:t>
      </w:r>
      <w:proofErr w:type="gramStart"/>
      <w:r w:rsidR="00D4205A">
        <w:rPr>
          <w:rFonts w:cs="Helv"/>
          <w:color w:val="000000"/>
        </w:rPr>
        <w:t xml:space="preserve">and </w:t>
      </w:r>
      <w:r w:rsidRPr="00D47449">
        <w:rPr>
          <w:rFonts w:cs="Helv"/>
          <w:color w:val="000000"/>
        </w:rPr>
        <w:t xml:space="preserve"> works</w:t>
      </w:r>
      <w:proofErr w:type="gramEnd"/>
      <w:r w:rsidRPr="00D47449">
        <w:rPr>
          <w:rFonts w:cs="Helv"/>
          <w:color w:val="000000"/>
        </w:rPr>
        <w:t xml:space="preserve"> with </w:t>
      </w:r>
      <w:r w:rsidR="00D4205A">
        <w:rPr>
          <w:rFonts w:cs="Helv"/>
          <w:color w:val="000000"/>
        </w:rPr>
        <w:t>k</w:t>
      </w:r>
      <w:r w:rsidRPr="00D47449">
        <w:rPr>
          <w:rFonts w:cs="Helv"/>
          <w:color w:val="000000"/>
        </w:rPr>
        <w:t xml:space="preserve">ey </w:t>
      </w:r>
      <w:r w:rsidR="00D4205A">
        <w:rPr>
          <w:rFonts w:cs="Helv"/>
          <w:color w:val="000000"/>
        </w:rPr>
        <w:t>c</w:t>
      </w:r>
      <w:r w:rsidRPr="00D47449">
        <w:rPr>
          <w:rFonts w:cs="Helv"/>
          <w:color w:val="000000"/>
        </w:rPr>
        <w:t xml:space="preserve">lients.  Prior to Deutsche Bank, Sanjan worked with Citigroup's emerging market desk for two years in London, </w:t>
      </w:r>
      <w:proofErr w:type="gramStart"/>
      <w:r w:rsidRPr="00D47449">
        <w:rPr>
          <w:rFonts w:cs="Helv"/>
          <w:color w:val="000000"/>
        </w:rPr>
        <w:t>then</w:t>
      </w:r>
      <w:proofErr w:type="gramEnd"/>
      <w:r w:rsidRPr="00D47449">
        <w:rPr>
          <w:rFonts w:cs="Helv"/>
          <w:color w:val="000000"/>
        </w:rPr>
        <w:t xml:space="preserve"> spent ten year</w:t>
      </w:r>
      <w:r w:rsidR="00D4205A">
        <w:rPr>
          <w:rFonts w:cs="Helv"/>
          <w:color w:val="000000"/>
        </w:rPr>
        <w:t xml:space="preserve">s </w:t>
      </w:r>
      <w:r w:rsidRPr="00D47449">
        <w:rPr>
          <w:rFonts w:cs="Helv"/>
          <w:color w:val="000000"/>
        </w:rPr>
        <w:t>at Lehman Brothers</w:t>
      </w:r>
      <w:r w:rsidR="00D4205A">
        <w:rPr>
          <w:rFonts w:cs="Helv"/>
          <w:color w:val="000000"/>
        </w:rPr>
        <w:t>, where he worked</w:t>
      </w:r>
      <w:r w:rsidRPr="00D47449">
        <w:rPr>
          <w:rFonts w:cs="Helv"/>
          <w:color w:val="000000"/>
        </w:rPr>
        <w:t xml:space="preserve"> on the fixed income proprietary desk,</w:t>
      </w:r>
      <w:r w:rsidR="00D4205A">
        <w:rPr>
          <w:rFonts w:cs="Helv"/>
          <w:color w:val="000000"/>
        </w:rPr>
        <w:t xml:space="preserve"> and then </w:t>
      </w:r>
      <w:r w:rsidRPr="00D47449">
        <w:rPr>
          <w:rFonts w:cs="Helv"/>
          <w:color w:val="000000"/>
        </w:rPr>
        <w:t>manag</w:t>
      </w:r>
      <w:r w:rsidR="00D4205A">
        <w:rPr>
          <w:rFonts w:cs="Helv"/>
          <w:color w:val="000000"/>
        </w:rPr>
        <w:t>ed</w:t>
      </w:r>
      <w:r w:rsidRPr="00D47449">
        <w:rPr>
          <w:rFonts w:cs="Helv"/>
          <w:color w:val="000000"/>
        </w:rPr>
        <w:t xml:space="preserve"> money for ultra-high-net-worth families and middle</w:t>
      </w:r>
      <w:r w:rsidR="00FB54C6">
        <w:rPr>
          <w:rFonts w:cs="Helv"/>
          <w:color w:val="000000"/>
        </w:rPr>
        <w:t>-</w:t>
      </w:r>
      <w:r w:rsidRPr="00D47449">
        <w:rPr>
          <w:rFonts w:cs="Helv"/>
          <w:color w:val="000000"/>
        </w:rPr>
        <w:t xml:space="preserve">market institutions. </w:t>
      </w:r>
      <w:r w:rsidR="00D4205A">
        <w:rPr>
          <w:rFonts w:cs="Helv"/>
          <w:color w:val="000000"/>
        </w:rPr>
        <w:t xml:space="preserve"> </w:t>
      </w:r>
      <w:r w:rsidRPr="00D47449">
        <w:rPr>
          <w:rFonts w:cs="Helv"/>
          <w:color w:val="000000"/>
        </w:rPr>
        <w:t xml:space="preserve">Sanjan received his B.B.A. in Finance and Math (Hons) from St. </w:t>
      </w:r>
      <w:r w:rsidR="00905A11" w:rsidRPr="00D47449">
        <w:rPr>
          <w:rFonts w:cs="Helv"/>
          <w:color w:val="000000"/>
        </w:rPr>
        <w:t>Xavier’s</w:t>
      </w:r>
      <w:r w:rsidRPr="00D47449">
        <w:rPr>
          <w:rFonts w:cs="Helv"/>
          <w:color w:val="000000"/>
        </w:rPr>
        <w:t xml:space="preserve"> College of Calcutta University in India and his M.B.A. in Finance from Richmond Business School in London.  </w:t>
      </w:r>
      <w:r w:rsidR="00D4205A">
        <w:rPr>
          <w:rFonts w:cs="Helv"/>
          <w:color w:val="000000"/>
        </w:rPr>
        <w:t>He</w:t>
      </w:r>
      <w:r w:rsidR="00D4205A" w:rsidRPr="00D47449">
        <w:rPr>
          <w:rFonts w:cs="Helv"/>
          <w:color w:val="000000"/>
        </w:rPr>
        <w:t xml:space="preserve"> </w:t>
      </w:r>
      <w:r w:rsidRPr="00D47449">
        <w:rPr>
          <w:rFonts w:cs="Helv"/>
          <w:color w:val="000000"/>
        </w:rPr>
        <w:t xml:space="preserve">is a member of </w:t>
      </w:r>
      <w:r w:rsidR="00FB54C6">
        <w:rPr>
          <w:rFonts w:cs="Helv"/>
          <w:color w:val="000000"/>
        </w:rPr>
        <w:t xml:space="preserve">the </w:t>
      </w:r>
      <w:r w:rsidRPr="00D47449">
        <w:rPr>
          <w:rFonts w:cs="Helv"/>
          <w:color w:val="000000"/>
        </w:rPr>
        <w:t>Chartered Institute of Management Accountants</w:t>
      </w:r>
      <w:r w:rsidR="00FB54C6">
        <w:rPr>
          <w:rFonts w:cs="Helv"/>
          <w:color w:val="000000"/>
        </w:rPr>
        <w:t xml:space="preserve"> (</w:t>
      </w:r>
      <w:r w:rsidR="00FB54C6" w:rsidRPr="00D47449">
        <w:rPr>
          <w:rFonts w:cs="Helv"/>
          <w:color w:val="000000"/>
        </w:rPr>
        <w:t>CIMA</w:t>
      </w:r>
      <w:r w:rsidRPr="00D47449">
        <w:rPr>
          <w:rFonts w:cs="Helv"/>
          <w:color w:val="000000"/>
        </w:rPr>
        <w:t>)</w:t>
      </w:r>
      <w:r w:rsidR="00FB54C6" w:rsidRPr="00D47449">
        <w:rPr>
          <w:rFonts w:cs="Helv"/>
          <w:color w:val="000000"/>
        </w:rPr>
        <w:t xml:space="preserve"> Level 1</w:t>
      </w:r>
      <w:r w:rsidRPr="00D47449">
        <w:rPr>
          <w:rFonts w:cs="Helv"/>
          <w:color w:val="000000"/>
        </w:rPr>
        <w:t xml:space="preserve">.  </w:t>
      </w:r>
      <w:r w:rsidRPr="00F64BC9">
        <w:rPr>
          <w:rFonts w:cs="Helv"/>
          <w:i/>
          <w:color w:val="000000"/>
        </w:rPr>
        <w:t>Barron's</w:t>
      </w:r>
      <w:r w:rsidRPr="00D47449">
        <w:rPr>
          <w:rFonts w:cs="Helv"/>
          <w:color w:val="000000"/>
        </w:rPr>
        <w:t xml:space="preserve"> recognized Sanjan as one of the Top Ten National Advisors for 2013.</w:t>
      </w:r>
    </w:p>
    <w:p w14:paraId="1297AF82" w14:textId="77777777" w:rsidR="00D47449" w:rsidRPr="00D47449" w:rsidRDefault="00D47449"/>
    <w:p w14:paraId="6034CC7E" w14:textId="77777777" w:rsidR="00D47449" w:rsidRPr="00D47449" w:rsidRDefault="00D47449"/>
    <w:p w14:paraId="6495D570" w14:textId="77777777" w:rsidR="00D47449" w:rsidRPr="00D47449" w:rsidRDefault="00D47449" w:rsidP="00D47449">
      <w:pPr>
        <w:rPr>
          <w:u w:val="single"/>
        </w:rPr>
      </w:pPr>
    </w:p>
    <w:p w14:paraId="632A1775" w14:textId="77777777" w:rsidR="00D4205A" w:rsidRDefault="00D47449" w:rsidP="00D47449">
      <w:pPr>
        <w:rPr>
          <w:b/>
        </w:rPr>
      </w:pPr>
      <w:r w:rsidRPr="00D47449">
        <w:rPr>
          <w:b/>
        </w:rPr>
        <w:t>Louis J. Chiavacci</w:t>
      </w:r>
    </w:p>
    <w:p w14:paraId="60D2C150" w14:textId="77777777" w:rsidR="00D47449" w:rsidRPr="00D4205A" w:rsidRDefault="00D4205A" w:rsidP="00D47449">
      <w:pPr>
        <w:rPr>
          <w:b/>
        </w:rPr>
      </w:pPr>
      <w:r w:rsidRPr="00F64BC9">
        <w:rPr>
          <w:b/>
        </w:rPr>
        <w:t>Managing Director</w:t>
      </w:r>
    </w:p>
    <w:p w14:paraId="104F03CA" w14:textId="77777777" w:rsidR="00D47449" w:rsidRPr="00F64BC9" w:rsidRDefault="00D4205A" w:rsidP="00D47449">
      <w:pPr>
        <w:rPr>
          <w:b/>
        </w:rPr>
      </w:pPr>
      <w:r w:rsidRPr="00F64BC9">
        <w:rPr>
          <w:b/>
        </w:rPr>
        <w:t>Merrill Lynch Wealth Management Group</w:t>
      </w:r>
    </w:p>
    <w:p w14:paraId="42511B2C" w14:textId="77777777" w:rsidR="00D4205A" w:rsidRPr="00D47449" w:rsidRDefault="00D4205A" w:rsidP="00D47449"/>
    <w:p w14:paraId="3C8C4911" w14:textId="77777777" w:rsidR="00D47449" w:rsidRPr="00D47449" w:rsidRDefault="00D4205A" w:rsidP="00D47449">
      <w:r>
        <w:t>Louis</w:t>
      </w:r>
      <w:r w:rsidR="00D47449" w:rsidRPr="00D47449">
        <w:t xml:space="preserve"> is a Managing Director and </w:t>
      </w:r>
      <w:r>
        <w:t>a</w:t>
      </w:r>
      <w:r w:rsidR="00D47449" w:rsidRPr="00D47449">
        <w:t xml:space="preserve"> Private Wealth Advisor in the Private Banking &amp; Investment Group of Merrill Lynch. He has provided wealth management advice to high</w:t>
      </w:r>
      <w:r>
        <w:t>-</w:t>
      </w:r>
      <w:r w:rsidR="00D47449" w:rsidRPr="00D47449">
        <w:t xml:space="preserve">net-worth families for more than twenty years and is recognized as one of the nation’s top financial advisors by </w:t>
      </w:r>
      <w:r w:rsidR="00D47449" w:rsidRPr="00F64BC9">
        <w:rPr>
          <w:i/>
        </w:rPr>
        <w:t>Barron’s</w:t>
      </w:r>
      <w:r w:rsidR="00D47449" w:rsidRPr="00D47449">
        <w:t xml:space="preserve"> (“The 100 Best Wealth Advisers”), </w:t>
      </w:r>
      <w:r w:rsidR="00D47449" w:rsidRPr="00F64BC9">
        <w:rPr>
          <w:i/>
        </w:rPr>
        <w:lastRenderedPageBreak/>
        <w:t>Registered Representative</w:t>
      </w:r>
      <w:r w:rsidR="00D47449" w:rsidRPr="00D47449">
        <w:t xml:space="preserve"> (“America’s Top 50 Brokers”), and </w:t>
      </w:r>
      <w:r w:rsidR="00D47449" w:rsidRPr="00F64BC9">
        <w:rPr>
          <w:i/>
        </w:rPr>
        <w:t>Worth</w:t>
      </w:r>
      <w:r w:rsidR="00D47449" w:rsidRPr="00D47449">
        <w:t xml:space="preserve"> Magazine (“Top 100 Wealth Advisors”), among others. </w:t>
      </w:r>
      <w:r w:rsidR="00905A11" w:rsidRPr="00D47449">
        <w:t xml:space="preserve">Featured in R.J. </w:t>
      </w:r>
      <w:proofErr w:type="gramStart"/>
      <w:r w:rsidR="00905A11" w:rsidRPr="00D47449">
        <w:t xml:space="preserve">Shook’s </w:t>
      </w:r>
      <w:r w:rsidR="00392C67">
        <w:t xml:space="preserve"> book</w:t>
      </w:r>
      <w:proofErr w:type="gramEnd"/>
      <w:r w:rsidR="00392C67">
        <w:t xml:space="preserve"> </w:t>
      </w:r>
      <w:r w:rsidR="00905A11" w:rsidRPr="00F64BC9">
        <w:rPr>
          <w:i/>
        </w:rPr>
        <w:t>The Winner’s Circle IV</w:t>
      </w:r>
      <w:r w:rsidR="00905A11" w:rsidRPr="00D47449">
        <w:t xml:space="preserve">, </w:t>
      </w:r>
      <w:r w:rsidR="00905A11">
        <w:t xml:space="preserve">he </w:t>
      </w:r>
      <w:r w:rsidR="00905A11" w:rsidRPr="00D47449">
        <w:t xml:space="preserve">was most recently listed as the top Financial Advisor in the state of Florida by </w:t>
      </w:r>
      <w:r w:rsidR="00905A11" w:rsidRPr="00F64BC9">
        <w:rPr>
          <w:i/>
        </w:rPr>
        <w:t>Barron’s</w:t>
      </w:r>
      <w:r w:rsidR="00905A11" w:rsidRPr="00D47449">
        <w:t xml:space="preserve"> Magazine.</w:t>
      </w:r>
      <w:r w:rsidR="00905A11">
        <w:t xml:space="preserve"> </w:t>
      </w:r>
      <w:r w:rsidR="00D47449" w:rsidRPr="00D47449">
        <w:t>Louis attended the United States Naval Academy and holds an M</w:t>
      </w:r>
      <w:r w:rsidR="008F77BA">
        <w:t>.</w:t>
      </w:r>
      <w:r w:rsidR="00D47449" w:rsidRPr="00D47449">
        <w:t>B</w:t>
      </w:r>
      <w:r w:rsidR="008F77BA">
        <w:t>.</w:t>
      </w:r>
      <w:r w:rsidR="00D47449" w:rsidRPr="00D47449">
        <w:t>A</w:t>
      </w:r>
      <w:r w:rsidR="008F77BA">
        <w:t>.</w:t>
      </w:r>
      <w:r w:rsidR="00D47449" w:rsidRPr="00D47449">
        <w:t xml:space="preserve"> and B</w:t>
      </w:r>
      <w:r w:rsidR="008F77BA">
        <w:t>.</w:t>
      </w:r>
      <w:r w:rsidR="00D47449" w:rsidRPr="00D47449">
        <w:t>S</w:t>
      </w:r>
      <w:r w:rsidR="008F77BA">
        <w:t>.</w:t>
      </w:r>
      <w:r w:rsidR="00D47449" w:rsidRPr="00D47449">
        <w:t xml:space="preserve"> with honors from Indiana University</w:t>
      </w:r>
      <w:r>
        <w:t>,</w:t>
      </w:r>
      <w:r w:rsidR="00D47449" w:rsidRPr="00D47449">
        <w:t xml:space="preserve"> where he was an Associate Instructor of Financial Accounting. </w:t>
      </w:r>
    </w:p>
    <w:p w14:paraId="6CDBE219" w14:textId="77777777" w:rsidR="00D47449" w:rsidRDefault="00D47449" w:rsidP="00D47449">
      <w:pPr>
        <w:widowControl w:val="0"/>
        <w:autoSpaceDE w:val="0"/>
        <w:autoSpaceDN w:val="0"/>
        <w:adjustRightInd w:val="0"/>
        <w:spacing w:after="240"/>
        <w:rPr>
          <w:rFonts w:cs="Times"/>
        </w:rPr>
      </w:pPr>
    </w:p>
    <w:p w14:paraId="4A7DB984" w14:textId="77777777" w:rsidR="000D2713" w:rsidRDefault="00D47449" w:rsidP="00F64BC9">
      <w:pPr>
        <w:widowControl w:val="0"/>
        <w:autoSpaceDE w:val="0"/>
        <w:autoSpaceDN w:val="0"/>
        <w:adjustRightInd w:val="0"/>
        <w:rPr>
          <w:rFonts w:cs="Times"/>
          <w:b/>
        </w:rPr>
      </w:pPr>
      <w:r w:rsidRPr="00D47449">
        <w:rPr>
          <w:rFonts w:cs="Times"/>
          <w:b/>
        </w:rPr>
        <w:t>Kurt F. Sylvia</w:t>
      </w:r>
      <w:r w:rsidRPr="00D47449">
        <w:rPr>
          <w:rFonts w:cs="Times"/>
          <w:b/>
        </w:rPr>
        <w:br/>
        <w:t>Managing Director</w:t>
      </w:r>
    </w:p>
    <w:p w14:paraId="5442CE19" w14:textId="77777777" w:rsidR="000D2713" w:rsidRDefault="000D2713" w:rsidP="00F64BC9">
      <w:pPr>
        <w:widowControl w:val="0"/>
        <w:autoSpaceDE w:val="0"/>
        <w:autoSpaceDN w:val="0"/>
        <w:adjustRightInd w:val="0"/>
        <w:rPr>
          <w:rFonts w:cs="Times"/>
          <w:b/>
        </w:rPr>
      </w:pPr>
      <w:r>
        <w:rPr>
          <w:rFonts w:cs="Times"/>
          <w:b/>
        </w:rPr>
        <w:t xml:space="preserve">UBS Private </w:t>
      </w:r>
      <w:r w:rsidR="00D47449" w:rsidRPr="00D47449">
        <w:rPr>
          <w:rFonts w:cs="Times"/>
          <w:b/>
        </w:rPr>
        <w:t>Wealth Management</w:t>
      </w:r>
    </w:p>
    <w:p w14:paraId="21E98A6C" w14:textId="77777777" w:rsidR="000D2713" w:rsidRPr="00D47449" w:rsidRDefault="000D2713" w:rsidP="00F64BC9">
      <w:pPr>
        <w:widowControl w:val="0"/>
        <w:autoSpaceDE w:val="0"/>
        <w:autoSpaceDN w:val="0"/>
        <w:adjustRightInd w:val="0"/>
        <w:rPr>
          <w:rFonts w:cs="Times"/>
          <w:b/>
        </w:rPr>
      </w:pPr>
    </w:p>
    <w:p w14:paraId="177015F2" w14:textId="77777777" w:rsidR="0004522E" w:rsidRDefault="004E4035" w:rsidP="00D47449">
      <w:pPr>
        <w:widowControl w:val="0"/>
        <w:autoSpaceDE w:val="0"/>
        <w:autoSpaceDN w:val="0"/>
        <w:adjustRightInd w:val="0"/>
        <w:spacing w:after="240"/>
        <w:rPr>
          <w:rFonts w:cs="Times"/>
        </w:rPr>
      </w:pPr>
      <w:r>
        <w:rPr>
          <w:rFonts w:cs="Times"/>
        </w:rPr>
        <w:t>At</w:t>
      </w:r>
      <w:r w:rsidR="00D47449" w:rsidRPr="00D47449">
        <w:rPr>
          <w:rFonts w:cs="Times"/>
        </w:rPr>
        <w:t xml:space="preserve"> UBS Private Wealth Management,</w:t>
      </w:r>
      <w:r>
        <w:rPr>
          <w:rFonts w:cs="Times"/>
        </w:rPr>
        <w:t xml:space="preserve"> </w:t>
      </w:r>
      <w:r w:rsidR="00D47449" w:rsidRPr="00D47449">
        <w:rPr>
          <w:rFonts w:cs="Times"/>
        </w:rPr>
        <w:t xml:space="preserve">Kurt </w:t>
      </w:r>
      <w:r>
        <w:rPr>
          <w:rFonts w:cs="Times"/>
        </w:rPr>
        <w:t>and his</w:t>
      </w:r>
      <w:r w:rsidR="00D47449" w:rsidRPr="00D47449">
        <w:rPr>
          <w:rFonts w:cs="Times"/>
        </w:rPr>
        <w:t xml:space="preserve"> Sylvia Group</w:t>
      </w:r>
      <w:r>
        <w:rPr>
          <w:rFonts w:cs="Times"/>
        </w:rPr>
        <w:t xml:space="preserve"> are dedicated to</w:t>
      </w:r>
      <w:r w:rsidR="00D47449" w:rsidRPr="00D47449">
        <w:rPr>
          <w:rFonts w:cs="Times"/>
        </w:rPr>
        <w:t xml:space="preserve"> serv</w:t>
      </w:r>
      <w:r>
        <w:rPr>
          <w:rFonts w:cs="Times"/>
        </w:rPr>
        <w:t>ing</w:t>
      </w:r>
      <w:r w:rsidR="00D47449" w:rsidRPr="00D47449">
        <w:rPr>
          <w:rFonts w:cs="Times"/>
        </w:rPr>
        <w:t xml:space="preserve"> families of significant means with </w:t>
      </w:r>
      <w:r w:rsidRPr="00D47449">
        <w:rPr>
          <w:rFonts w:cs="Times"/>
        </w:rPr>
        <w:t>investment management</w:t>
      </w:r>
      <w:r>
        <w:rPr>
          <w:rFonts w:cs="Times"/>
        </w:rPr>
        <w:t>,</w:t>
      </w:r>
      <w:r w:rsidRPr="00D47449">
        <w:rPr>
          <w:rFonts w:cs="Times"/>
        </w:rPr>
        <w:t xml:space="preserve"> liability management, trust and estate planning,</w:t>
      </w:r>
      <w:r>
        <w:rPr>
          <w:rFonts w:cs="Times"/>
        </w:rPr>
        <w:t xml:space="preserve"> </w:t>
      </w:r>
      <w:r w:rsidRPr="00D47449">
        <w:rPr>
          <w:rFonts w:cs="Times"/>
        </w:rPr>
        <w:t>tax management</w:t>
      </w:r>
      <w:r>
        <w:rPr>
          <w:rFonts w:cs="Times"/>
        </w:rPr>
        <w:t>,</w:t>
      </w:r>
      <w:r w:rsidRPr="00D47449">
        <w:rPr>
          <w:rFonts w:cs="Times"/>
        </w:rPr>
        <w:t xml:space="preserve"> and philanthropic strategies.</w:t>
      </w:r>
      <w:r>
        <w:rPr>
          <w:rFonts w:cs="Times"/>
        </w:rPr>
        <w:t xml:space="preserve">  </w:t>
      </w:r>
      <w:r w:rsidR="00D47449" w:rsidRPr="00D47449">
        <w:rPr>
          <w:rFonts w:cs="Times"/>
        </w:rPr>
        <w:t>Kurt has over 20 years of experience in the financial services industry.</w:t>
      </w:r>
      <w:r>
        <w:rPr>
          <w:rFonts w:cs="Times"/>
        </w:rPr>
        <w:t xml:space="preserve"> </w:t>
      </w:r>
      <w:r w:rsidRPr="00F64BC9">
        <w:rPr>
          <w:rFonts w:cs="Times"/>
          <w:i/>
        </w:rPr>
        <w:t>Barron’s</w:t>
      </w:r>
      <w:r>
        <w:rPr>
          <w:rFonts w:cs="Times"/>
        </w:rPr>
        <w:t xml:space="preserve"> named him</w:t>
      </w:r>
      <w:r w:rsidR="00D47449" w:rsidRPr="00D47449">
        <w:rPr>
          <w:rFonts w:cs="Times"/>
        </w:rPr>
        <w:t xml:space="preserve"> </w:t>
      </w:r>
      <w:r>
        <w:rPr>
          <w:rFonts w:cs="Times"/>
        </w:rPr>
        <w:t xml:space="preserve">a </w:t>
      </w:r>
      <w:r w:rsidR="00D47449" w:rsidRPr="00D47449">
        <w:rPr>
          <w:rFonts w:cs="Times"/>
        </w:rPr>
        <w:t xml:space="preserve">Top 1200 Financial Advisor in the </w:t>
      </w:r>
      <w:proofErr w:type="gramStart"/>
      <w:r w:rsidR="00D47449" w:rsidRPr="00D47449">
        <w:rPr>
          <w:rFonts w:cs="Times"/>
        </w:rPr>
        <w:t xml:space="preserve">U.S </w:t>
      </w:r>
      <w:r>
        <w:rPr>
          <w:rFonts w:cs="Times"/>
        </w:rPr>
        <w:t xml:space="preserve"> in</w:t>
      </w:r>
      <w:proofErr w:type="gramEnd"/>
      <w:r>
        <w:rPr>
          <w:rFonts w:cs="Times"/>
        </w:rPr>
        <w:t xml:space="preserve"> </w:t>
      </w:r>
      <w:r w:rsidR="00D47449" w:rsidRPr="00D47449">
        <w:rPr>
          <w:rFonts w:cs="Times"/>
        </w:rPr>
        <w:t>2014</w:t>
      </w:r>
      <w:r w:rsidR="0090482E">
        <w:rPr>
          <w:rFonts w:cs="Times"/>
        </w:rPr>
        <w:t>;</w:t>
      </w:r>
      <w:r>
        <w:rPr>
          <w:rFonts w:cs="Times"/>
        </w:rPr>
        <w:t xml:space="preserve"> a </w:t>
      </w:r>
      <w:r w:rsidR="00D47449" w:rsidRPr="00D47449">
        <w:rPr>
          <w:rFonts w:cs="Times"/>
        </w:rPr>
        <w:t>Top 1000 Financial Advisor in the U.S</w:t>
      </w:r>
      <w:r>
        <w:rPr>
          <w:rFonts w:cs="Times"/>
        </w:rPr>
        <w:t>.</w:t>
      </w:r>
      <w:r w:rsidR="00D47449" w:rsidRPr="00D47449">
        <w:rPr>
          <w:rFonts w:cs="Times"/>
        </w:rPr>
        <w:t xml:space="preserve"> </w:t>
      </w:r>
      <w:r>
        <w:rPr>
          <w:rFonts w:cs="Times"/>
        </w:rPr>
        <w:t xml:space="preserve">in </w:t>
      </w:r>
      <w:r w:rsidR="00D47449" w:rsidRPr="00D47449">
        <w:rPr>
          <w:rFonts w:cs="Times"/>
        </w:rPr>
        <w:t>2010</w:t>
      </w:r>
      <w:r>
        <w:rPr>
          <w:rFonts w:cs="Times"/>
        </w:rPr>
        <w:t>-3</w:t>
      </w:r>
      <w:r w:rsidR="002953E0">
        <w:rPr>
          <w:rFonts w:cs="Times"/>
        </w:rPr>
        <w:t xml:space="preserve"> anf</w:t>
      </w:r>
      <w:r w:rsidR="00D47449" w:rsidRPr="00D47449">
        <w:rPr>
          <w:rFonts w:cs="Times"/>
        </w:rPr>
        <w:t xml:space="preserve"> 2011</w:t>
      </w:r>
      <w:r w:rsidR="0090482E">
        <w:rPr>
          <w:rFonts w:cs="Times"/>
        </w:rPr>
        <w:t>;</w:t>
      </w:r>
      <w:r>
        <w:rPr>
          <w:rFonts w:cs="Times"/>
        </w:rPr>
        <w:t xml:space="preserve"> and a </w:t>
      </w:r>
      <w:r w:rsidR="00D47449" w:rsidRPr="00D47449">
        <w:rPr>
          <w:rFonts w:cs="Times"/>
        </w:rPr>
        <w:t>Top 100 Financial Advisor in the U.S</w:t>
      </w:r>
      <w:r w:rsidR="002953E0">
        <w:rPr>
          <w:rFonts w:cs="Times"/>
        </w:rPr>
        <w:t>.</w:t>
      </w:r>
      <w:r w:rsidR="00D47449" w:rsidRPr="00D47449">
        <w:rPr>
          <w:rFonts w:cs="Times"/>
        </w:rPr>
        <w:t xml:space="preserve">, </w:t>
      </w:r>
      <w:r w:rsidR="00D47449" w:rsidRPr="00F64BC9">
        <w:rPr>
          <w:rFonts w:cs="Times"/>
          <w:i/>
        </w:rPr>
        <w:t>Barron’s</w:t>
      </w:r>
      <w:r w:rsidR="00D47449" w:rsidRPr="00D47449">
        <w:rPr>
          <w:rFonts w:cs="Times"/>
        </w:rPr>
        <w:t xml:space="preserve"> Winner’s Circle</w:t>
      </w:r>
      <w:r w:rsidR="004E0C20">
        <w:rPr>
          <w:rFonts w:cs="Times"/>
        </w:rPr>
        <w:t xml:space="preserve"> in </w:t>
      </w:r>
      <w:r w:rsidR="00D47449" w:rsidRPr="00D47449">
        <w:rPr>
          <w:rFonts w:cs="Times"/>
        </w:rPr>
        <w:t>2006</w:t>
      </w:r>
      <w:r w:rsidR="004E0C20">
        <w:rPr>
          <w:rFonts w:cs="Times"/>
        </w:rPr>
        <w:t xml:space="preserve"> and </w:t>
      </w:r>
      <w:r w:rsidR="00D47449" w:rsidRPr="00D47449">
        <w:rPr>
          <w:rFonts w:cs="Times"/>
        </w:rPr>
        <w:t>2008</w:t>
      </w:r>
      <w:r w:rsidR="004E0C20">
        <w:rPr>
          <w:rFonts w:cs="Times"/>
        </w:rPr>
        <w:t xml:space="preserve">. </w:t>
      </w:r>
      <w:r w:rsidR="0090482E">
        <w:rPr>
          <w:rFonts w:cs="Times"/>
        </w:rPr>
        <w:t xml:space="preserve"> </w:t>
      </w:r>
      <w:r w:rsidR="00D47449" w:rsidRPr="00D47449">
        <w:rPr>
          <w:rFonts w:cs="Times"/>
        </w:rPr>
        <w:t xml:space="preserve">Kurt is a graduate of Providence College in Providence, RI, where he earned a bachelor’s degree in finance. </w:t>
      </w:r>
    </w:p>
    <w:p w14:paraId="4206AE0B" w14:textId="77777777" w:rsidR="00A128B8" w:rsidRDefault="00A128B8" w:rsidP="0004522E">
      <w:pPr>
        <w:widowControl w:val="0"/>
        <w:autoSpaceDE w:val="0"/>
        <w:autoSpaceDN w:val="0"/>
        <w:adjustRightInd w:val="0"/>
        <w:spacing w:after="240"/>
        <w:ind w:right="-90"/>
        <w:rPr>
          <w:rFonts w:cs="Georgia"/>
        </w:rPr>
      </w:pPr>
    </w:p>
    <w:p w14:paraId="154FC0A1" w14:textId="77777777" w:rsidR="0004522E" w:rsidRPr="00F64BC9" w:rsidRDefault="0004522E" w:rsidP="00F64BC9">
      <w:pPr>
        <w:widowControl w:val="0"/>
        <w:autoSpaceDE w:val="0"/>
        <w:autoSpaceDN w:val="0"/>
        <w:adjustRightInd w:val="0"/>
        <w:ind w:right="-86"/>
        <w:rPr>
          <w:rFonts w:cs="Times"/>
          <w:b/>
        </w:rPr>
      </w:pPr>
      <w:r w:rsidRPr="00F64BC9">
        <w:rPr>
          <w:rFonts w:cs="Georgia"/>
          <w:b/>
        </w:rPr>
        <w:t>Peter J. Raimondi, JD</w:t>
      </w:r>
    </w:p>
    <w:p w14:paraId="2F9D91CB" w14:textId="77777777" w:rsidR="0004522E" w:rsidRPr="00A128B8" w:rsidRDefault="0004522E" w:rsidP="00F64BC9">
      <w:pPr>
        <w:widowControl w:val="0"/>
        <w:autoSpaceDE w:val="0"/>
        <w:autoSpaceDN w:val="0"/>
        <w:adjustRightInd w:val="0"/>
        <w:ind w:right="-86"/>
        <w:rPr>
          <w:rFonts w:cs="Times"/>
          <w:b/>
        </w:rPr>
      </w:pPr>
      <w:r w:rsidRPr="00F64BC9">
        <w:rPr>
          <w:rFonts w:cs="Times"/>
          <w:b/>
        </w:rPr>
        <w:t>Founder and Chief Executive Officer</w:t>
      </w:r>
    </w:p>
    <w:p w14:paraId="4AEEE027" w14:textId="77777777" w:rsidR="00A128B8" w:rsidRPr="00F64BC9" w:rsidRDefault="00A128B8" w:rsidP="00F64BC9">
      <w:pPr>
        <w:widowControl w:val="0"/>
        <w:autoSpaceDE w:val="0"/>
        <w:autoSpaceDN w:val="0"/>
        <w:adjustRightInd w:val="0"/>
        <w:ind w:right="-86"/>
        <w:rPr>
          <w:rFonts w:cs="Times"/>
          <w:b/>
        </w:rPr>
      </w:pPr>
      <w:r w:rsidRPr="00F64BC9">
        <w:rPr>
          <w:rFonts w:cs="Bookman Old Style"/>
          <w:b/>
          <w:color w:val="262626"/>
        </w:rPr>
        <w:t>Banyan Partners</w:t>
      </w:r>
    </w:p>
    <w:p w14:paraId="491A15FA" w14:textId="77777777" w:rsidR="002953E0" w:rsidRDefault="002953E0" w:rsidP="00D47449">
      <w:pPr>
        <w:widowControl w:val="0"/>
        <w:autoSpaceDE w:val="0"/>
        <w:autoSpaceDN w:val="0"/>
        <w:adjustRightInd w:val="0"/>
        <w:spacing w:after="240"/>
        <w:rPr>
          <w:rFonts w:cs="Times"/>
        </w:rPr>
      </w:pPr>
    </w:p>
    <w:p w14:paraId="08CA018C" w14:textId="77777777" w:rsidR="00D47449" w:rsidRPr="00D47449" w:rsidRDefault="0004522E" w:rsidP="00F64BC9">
      <w:pPr>
        <w:widowControl w:val="0"/>
        <w:autoSpaceDE w:val="0"/>
        <w:autoSpaceDN w:val="0"/>
        <w:adjustRightInd w:val="0"/>
        <w:spacing w:after="240"/>
      </w:pPr>
      <w:r w:rsidRPr="00D47449">
        <w:rPr>
          <w:rFonts w:cs="Bookman Old Style"/>
          <w:color w:val="262626"/>
        </w:rPr>
        <w:t xml:space="preserve">Peter founded Banyan Partners in 2006 </w:t>
      </w:r>
      <w:r w:rsidR="00170193">
        <w:rPr>
          <w:rFonts w:cs="Bookman Old Style"/>
          <w:color w:val="262626"/>
        </w:rPr>
        <w:t>with</w:t>
      </w:r>
      <w:r w:rsidRPr="00D47449">
        <w:rPr>
          <w:rFonts w:cs="Bookman Old Style"/>
          <w:color w:val="262626"/>
        </w:rPr>
        <w:t xml:space="preserve"> more than three decades of wealth management and investment expertise. </w:t>
      </w:r>
      <w:r w:rsidR="00E804A7">
        <w:rPr>
          <w:rFonts w:cs="Bookman Old Style"/>
          <w:color w:val="262626"/>
        </w:rPr>
        <w:t>He</w:t>
      </w:r>
      <w:r w:rsidRPr="00D47449">
        <w:rPr>
          <w:rFonts w:cs="Bookman Old Style"/>
          <w:color w:val="262626"/>
        </w:rPr>
        <w:t xml:space="preserve"> leads the overa</w:t>
      </w:r>
      <w:r w:rsidR="00E804A7">
        <w:rPr>
          <w:rFonts w:cs="Bookman Old Style"/>
          <w:color w:val="262626"/>
        </w:rPr>
        <w:t xml:space="preserve">ll strategic vision of the firm, </w:t>
      </w:r>
      <w:r w:rsidRPr="00D47449">
        <w:rPr>
          <w:rFonts w:cs="Bookman Old Style"/>
          <w:color w:val="262626"/>
        </w:rPr>
        <w:t xml:space="preserve">one of the fastest growing RIAs in the country. </w:t>
      </w:r>
      <w:r w:rsidR="00E804A7">
        <w:rPr>
          <w:rFonts w:cs="Bookman Old Style"/>
          <w:color w:val="262626"/>
        </w:rPr>
        <w:t xml:space="preserve"> I</w:t>
      </w:r>
      <w:r w:rsidR="00E804A7" w:rsidRPr="00D47449">
        <w:rPr>
          <w:rFonts w:cs="Bookman Old Style"/>
          <w:color w:val="262626"/>
        </w:rPr>
        <w:t>n the past five years</w:t>
      </w:r>
      <w:r w:rsidR="00E804A7">
        <w:rPr>
          <w:rFonts w:cs="Bookman Old Style"/>
          <w:color w:val="262626"/>
        </w:rPr>
        <w:t>,</w:t>
      </w:r>
      <w:r w:rsidR="00E804A7" w:rsidRPr="00D47449">
        <w:rPr>
          <w:rFonts w:cs="Bookman Old Style"/>
          <w:color w:val="262626"/>
        </w:rPr>
        <w:t xml:space="preserve"> </w:t>
      </w:r>
      <w:r w:rsidRPr="00D47449">
        <w:rPr>
          <w:rFonts w:cs="Bookman Old Style"/>
          <w:color w:val="262626"/>
        </w:rPr>
        <w:t xml:space="preserve">Banyan has completed seven acquisitions and added over $4 billion in new assets. </w:t>
      </w:r>
      <w:r w:rsidR="00E804A7">
        <w:rPr>
          <w:rFonts w:cs="Bookman Old Style"/>
          <w:color w:val="262626"/>
        </w:rPr>
        <w:t xml:space="preserve"> </w:t>
      </w:r>
      <w:r w:rsidRPr="00D47449">
        <w:rPr>
          <w:rFonts w:cs="Bookman Old Style"/>
          <w:color w:val="262626"/>
        </w:rPr>
        <w:t xml:space="preserve">Banyan currently employs over 90 professionals throughout </w:t>
      </w:r>
      <w:r w:rsidR="00E804A7">
        <w:rPr>
          <w:rFonts w:cs="Bookman Old Style"/>
          <w:color w:val="262626"/>
        </w:rPr>
        <w:t>its</w:t>
      </w:r>
      <w:r w:rsidRPr="00D47449">
        <w:rPr>
          <w:rFonts w:cs="Bookman Old Style"/>
          <w:color w:val="262626"/>
        </w:rPr>
        <w:t xml:space="preserve"> eight regional offices. Peter has been recognized </w:t>
      </w:r>
      <w:r w:rsidR="00E804A7">
        <w:rPr>
          <w:rFonts w:cs="Bookman Old Style"/>
          <w:color w:val="262626"/>
        </w:rPr>
        <w:t>as one of</w:t>
      </w:r>
      <w:r w:rsidRPr="00D47449">
        <w:rPr>
          <w:rFonts w:cs="Bookman Old Style"/>
          <w:color w:val="262626"/>
        </w:rPr>
        <w:t xml:space="preserve"> </w:t>
      </w:r>
      <w:r w:rsidRPr="00F64BC9">
        <w:rPr>
          <w:rFonts w:cs="Bookman Old Style"/>
          <w:i/>
          <w:color w:val="262626"/>
        </w:rPr>
        <w:t>Barron’s</w:t>
      </w:r>
      <w:r w:rsidR="00170193">
        <w:rPr>
          <w:rFonts w:cs="Bookman Old Style"/>
          <w:color w:val="262626"/>
        </w:rPr>
        <w:t xml:space="preserve"> Top 100 Independent Advisors. </w:t>
      </w:r>
      <w:r w:rsidRPr="00D47449">
        <w:rPr>
          <w:rFonts w:cs="Bookman Old Style"/>
          <w:color w:val="262626"/>
        </w:rPr>
        <w:t>Banyan now ranks as the 15</w:t>
      </w:r>
      <w:r w:rsidRPr="00D47449">
        <w:rPr>
          <w:rFonts w:cs="Bookman Old Style"/>
          <w:color w:val="262626"/>
          <w:position w:val="8"/>
        </w:rPr>
        <w:t xml:space="preserve">th </w:t>
      </w:r>
      <w:r w:rsidRPr="00D47449">
        <w:rPr>
          <w:rFonts w:cs="Bookman Old Style"/>
          <w:color w:val="262626"/>
        </w:rPr>
        <w:t>largest RIA in the country</w:t>
      </w:r>
      <w:r w:rsidR="00170193">
        <w:rPr>
          <w:rFonts w:cs="Bookman Old Style"/>
          <w:color w:val="262626"/>
        </w:rPr>
        <w:t>, according to</w:t>
      </w:r>
      <w:r w:rsidRPr="00D47449">
        <w:rPr>
          <w:rFonts w:cs="Bookman Old Style"/>
          <w:color w:val="262626"/>
        </w:rPr>
        <w:t xml:space="preserve"> </w:t>
      </w:r>
      <w:r w:rsidRPr="00F64BC9">
        <w:rPr>
          <w:rFonts w:cs="Bookman Old Style"/>
          <w:i/>
          <w:color w:val="262626"/>
        </w:rPr>
        <w:t>Financial Planning</w:t>
      </w:r>
      <w:r w:rsidRPr="00D47449">
        <w:rPr>
          <w:rFonts w:cs="Bookman Old Style"/>
          <w:color w:val="262626"/>
        </w:rPr>
        <w:t xml:space="preserve"> Magazine. Peter</w:t>
      </w:r>
      <w:r w:rsidR="000C4DA3">
        <w:rPr>
          <w:rFonts w:cs="Bookman Old Style"/>
          <w:color w:val="262626"/>
        </w:rPr>
        <w:t xml:space="preserve"> </w:t>
      </w:r>
      <w:r w:rsidR="000C4DA3" w:rsidRPr="00D47449">
        <w:rPr>
          <w:rFonts w:cs="Bookman Old Style"/>
          <w:color w:val="262626"/>
        </w:rPr>
        <w:t>earned a bachelor’s degree and J</w:t>
      </w:r>
      <w:r w:rsidR="00C120F9">
        <w:rPr>
          <w:rFonts w:cs="Bookman Old Style"/>
          <w:color w:val="262626"/>
        </w:rPr>
        <w:t>.</w:t>
      </w:r>
      <w:r w:rsidR="000C4DA3" w:rsidRPr="00D47449">
        <w:rPr>
          <w:rFonts w:cs="Bookman Old Style"/>
          <w:color w:val="262626"/>
        </w:rPr>
        <w:t>D</w:t>
      </w:r>
      <w:r w:rsidR="00C120F9">
        <w:rPr>
          <w:rFonts w:cs="Bookman Old Style"/>
          <w:color w:val="262626"/>
        </w:rPr>
        <w:t>.</w:t>
      </w:r>
      <w:r w:rsidR="000C4DA3" w:rsidRPr="00D47449">
        <w:rPr>
          <w:rFonts w:cs="Bookman Old Style"/>
          <w:color w:val="262626"/>
        </w:rPr>
        <w:t xml:space="preserve"> from Boston University, where he served as Managing Editor of </w:t>
      </w:r>
      <w:r w:rsidR="000C4DA3" w:rsidRPr="00F64BC9">
        <w:rPr>
          <w:rFonts w:cs="Bookman Old Style"/>
          <w:i/>
          <w:color w:val="262626"/>
        </w:rPr>
        <w:t>The Probate Law Journal</w:t>
      </w:r>
      <w:r w:rsidR="000C4DA3" w:rsidRPr="00D47449">
        <w:rPr>
          <w:rFonts w:cs="Bookman Old Style"/>
          <w:color w:val="262626"/>
        </w:rPr>
        <w:t>.</w:t>
      </w:r>
    </w:p>
    <w:p w14:paraId="48AA16A6" w14:textId="77777777" w:rsidR="00D47449" w:rsidRDefault="00D47449" w:rsidP="0004522E">
      <w:pPr>
        <w:ind w:right="-90"/>
      </w:pPr>
    </w:p>
    <w:p w14:paraId="4033C063" w14:textId="77777777" w:rsidR="00267448" w:rsidRPr="00F64BC9" w:rsidRDefault="00267448" w:rsidP="00F64BC9">
      <w:pPr>
        <w:rPr>
          <w:b/>
        </w:rPr>
      </w:pPr>
      <w:r w:rsidRPr="00F64BC9">
        <w:rPr>
          <w:b/>
        </w:rPr>
        <w:t>Adam E. Carlin</w:t>
      </w:r>
    </w:p>
    <w:p w14:paraId="1C6866E4" w14:textId="77777777" w:rsidR="00267448" w:rsidRPr="00F64BC9" w:rsidRDefault="00267448" w:rsidP="00F64BC9">
      <w:pPr>
        <w:rPr>
          <w:b/>
        </w:rPr>
      </w:pPr>
      <w:r w:rsidRPr="00F64BC9">
        <w:rPr>
          <w:b/>
        </w:rPr>
        <w:t>Managing Director - Wealth Management</w:t>
      </w:r>
    </w:p>
    <w:p w14:paraId="6C3FF2E5" w14:textId="77777777" w:rsidR="00FF4C32" w:rsidRPr="00FF4C32" w:rsidRDefault="00FF4C32">
      <w:pPr>
        <w:rPr>
          <w:b/>
        </w:rPr>
      </w:pPr>
      <w:r w:rsidRPr="00F64BC9">
        <w:rPr>
          <w:b/>
        </w:rPr>
        <w:t>Morgan Stanley Smith Barney</w:t>
      </w:r>
      <w:r w:rsidRPr="00FF4C32" w:rsidDel="00FF4C32">
        <w:rPr>
          <w:b/>
        </w:rPr>
        <w:t xml:space="preserve"> </w:t>
      </w:r>
    </w:p>
    <w:p w14:paraId="6C5632A0" w14:textId="77777777" w:rsidR="00267448" w:rsidRDefault="00267448"/>
    <w:p w14:paraId="41E112A5" w14:textId="77777777" w:rsidR="00267448" w:rsidRPr="006D4B5C" w:rsidRDefault="00267448" w:rsidP="00F64BC9">
      <w:r>
        <w:t>Adam is</w:t>
      </w:r>
      <w:r w:rsidRPr="006D4B5C">
        <w:t xml:space="preserve"> </w:t>
      </w:r>
      <w:r w:rsidR="0066314E">
        <w:t xml:space="preserve">a </w:t>
      </w:r>
      <w:r>
        <w:t xml:space="preserve">Managing </w:t>
      </w:r>
      <w:r w:rsidRPr="006D4B5C">
        <w:t xml:space="preserve">Director of Wealth Management and </w:t>
      </w:r>
      <w:r>
        <w:t xml:space="preserve">Senior </w:t>
      </w:r>
      <w:r w:rsidRPr="006D4B5C">
        <w:t>Portfolio Management Director at The Bermont/Carlin Group</w:t>
      </w:r>
      <w:r w:rsidRPr="006D4B5C">
        <w:rPr>
          <w:i/>
        </w:rPr>
        <w:t xml:space="preserve"> </w:t>
      </w:r>
      <w:r w:rsidRPr="006D4B5C">
        <w:t xml:space="preserve">at Morgan Stanley Smith </w:t>
      </w:r>
      <w:r w:rsidRPr="006D4B5C">
        <w:lastRenderedPageBreak/>
        <w:t xml:space="preserve">Barney. He currently </w:t>
      </w:r>
      <w:r>
        <w:t>advises</w:t>
      </w:r>
      <w:r w:rsidRPr="006D4B5C">
        <w:t xml:space="preserve"> </w:t>
      </w:r>
      <w:r>
        <w:t>on approximately $1.9</w:t>
      </w:r>
      <w:r w:rsidRPr="006D4B5C">
        <w:t xml:space="preserve"> billion</w:t>
      </w:r>
      <w:r w:rsidR="0066314E">
        <w:t xml:space="preserve"> </w:t>
      </w:r>
      <w:r w:rsidRPr="006D4B5C">
        <w:t>in assets for high</w:t>
      </w:r>
      <w:r w:rsidR="0066314E">
        <w:t>-</w:t>
      </w:r>
      <w:r w:rsidRPr="006D4B5C">
        <w:t>net</w:t>
      </w:r>
      <w:r w:rsidR="0066314E">
        <w:t>-</w:t>
      </w:r>
      <w:r w:rsidRPr="006D4B5C">
        <w:t>worth individuals and families, endowments, pension funds</w:t>
      </w:r>
      <w:r w:rsidR="0066314E">
        <w:t>,</w:t>
      </w:r>
      <w:r w:rsidRPr="006D4B5C">
        <w:t xml:space="preserve"> </w:t>
      </w:r>
      <w:r w:rsidR="00DB18AC">
        <w:t>as well as</w:t>
      </w:r>
      <w:r w:rsidR="0066314E">
        <w:t xml:space="preserve"> </w:t>
      </w:r>
      <w:r w:rsidRPr="006D4B5C">
        <w:t xml:space="preserve">profit and not-for-profit institutions. </w:t>
      </w:r>
      <w:r w:rsidR="00176C81">
        <w:t xml:space="preserve"> </w:t>
      </w:r>
      <w:r w:rsidRPr="006D4B5C">
        <w:t xml:space="preserve">From 2006 to 2009, he was </w:t>
      </w:r>
      <w:r w:rsidR="00176C81">
        <w:t>cited by</w:t>
      </w:r>
      <w:r w:rsidR="00176C81" w:rsidRPr="006D4B5C">
        <w:t xml:space="preserve"> </w:t>
      </w:r>
      <w:r w:rsidRPr="006D4B5C">
        <w:rPr>
          <w:i/>
        </w:rPr>
        <w:t>Research</w:t>
      </w:r>
      <w:r w:rsidRPr="006D4B5C">
        <w:t xml:space="preserve"> </w:t>
      </w:r>
      <w:r w:rsidR="00176C81">
        <w:t xml:space="preserve">magazine in its </w:t>
      </w:r>
      <w:r w:rsidRPr="006D4B5C">
        <w:t>Winner’s Circle State-by–State</w:t>
      </w:r>
      <w:r w:rsidR="00176C81">
        <w:t xml:space="preserve"> </w:t>
      </w:r>
      <w:r w:rsidRPr="006D4B5C">
        <w:t>ranking of the top advisors in America.</w:t>
      </w:r>
      <w:r>
        <w:t xml:space="preserve">  </w:t>
      </w:r>
      <w:r w:rsidR="00905A11">
        <w:t>In 2009, 2010, 2011, 2012, and 2013,</w:t>
      </w:r>
      <w:r w:rsidR="00905A11" w:rsidRPr="006D4B5C">
        <w:t xml:space="preserve"> </w:t>
      </w:r>
      <w:r w:rsidRPr="006D4B5C">
        <w:rPr>
          <w:i/>
        </w:rPr>
        <w:t>Barron’s</w:t>
      </w:r>
      <w:r w:rsidRPr="006D4B5C">
        <w:t xml:space="preserve"> named him one of the top advisors in the country and in</w:t>
      </w:r>
      <w:r>
        <w:t xml:space="preserve"> the</w:t>
      </w:r>
      <w:r w:rsidRPr="006D4B5C">
        <w:t xml:space="preserve"> </w:t>
      </w:r>
      <w:r w:rsidR="00176C81">
        <w:t>s</w:t>
      </w:r>
      <w:r w:rsidRPr="006D4B5C">
        <w:t xml:space="preserve">tate of Florida.  He is also regularly cited in </w:t>
      </w:r>
      <w:r w:rsidRPr="006D4B5C">
        <w:rPr>
          <w:i/>
        </w:rPr>
        <w:t>Barron’s</w:t>
      </w:r>
      <w:r w:rsidRPr="006D4B5C">
        <w:t xml:space="preserve"> pre</w:t>
      </w:r>
      <w:r>
        <w:t>stigious Top Advisors Summit</w:t>
      </w:r>
      <w:r w:rsidR="00176C81">
        <w:t>.</w:t>
      </w:r>
    </w:p>
    <w:p w14:paraId="72951AC8" w14:textId="77777777" w:rsidR="00267448" w:rsidRPr="006D4B5C" w:rsidRDefault="00267448" w:rsidP="00F64BC9"/>
    <w:p w14:paraId="5D315880" w14:textId="77777777" w:rsidR="00267448" w:rsidRPr="006D4B5C" w:rsidRDefault="00267448" w:rsidP="00F64BC9"/>
    <w:p w14:paraId="491D0B6E" w14:textId="77777777" w:rsidR="00267448" w:rsidRPr="00D47449" w:rsidRDefault="00267448"/>
    <w:sectPr w:rsidR="00267448" w:rsidRPr="00D47449" w:rsidSect="003F062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C4197" w14:textId="77777777" w:rsidR="00643274" w:rsidRDefault="00643274" w:rsidP="00770CBA">
      <w:r>
        <w:separator/>
      </w:r>
    </w:p>
  </w:endnote>
  <w:endnote w:type="continuationSeparator" w:id="0">
    <w:p w14:paraId="529CDDAE" w14:textId="77777777" w:rsidR="00643274" w:rsidRDefault="00643274" w:rsidP="0077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92744"/>
      <w:docPartObj>
        <w:docPartGallery w:val="Page Numbers (Bottom of Page)"/>
        <w:docPartUnique/>
      </w:docPartObj>
    </w:sdtPr>
    <w:sdtEndPr>
      <w:rPr>
        <w:noProof/>
      </w:rPr>
    </w:sdtEndPr>
    <w:sdtContent>
      <w:p w14:paraId="502BF174" w14:textId="77777777" w:rsidR="00770CBA" w:rsidRDefault="00770CBA">
        <w:pPr>
          <w:pStyle w:val="Footer"/>
          <w:jc w:val="right"/>
        </w:pPr>
        <w:r>
          <w:fldChar w:fldCharType="begin"/>
        </w:r>
        <w:r>
          <w:instrText xml:space="preserve"> PAGE   \* MERGEFORMAT </w:instrText>
        </w:r>
        <w:r>
          <w:fldChar w:fldCharType="separate"/>
        </w:r>
        <w:r w:rsidR="00F64BC9">
          <w:rPr>
            <w:noProof/>
          </w:rPr>
          <w:t>4</w:t>
        </w:r>
        <w:r>
          <w:rPr>
            <w:noProof/>
          </w:rPr>
          <w:fldChar w:fldCharType="end"/>
        </w:r>
      </w:p>
    </w:sdtContent>
  </w:sdt>
  <w:p w14:paraId="40DAC5C2" w14:textId="77777777" w:rsidR="00770CBA" w:rsidRDefault="00770C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C4822" w14:textId="77777777" w:rsidR="00643274" w:rsidRDefault="00643274" w:rsidP="00770CBA">
      <w:r>
        <w:separator/>
      </w:r>
    </w:p>
  </w:footnote>
  <w:footnote w:type="continuationSeparator" w:id="0">
    <w:p w14:paraId="2FD59363" w14:textId="77777777" w:rsidR="00643274" w:rsidRDefault="00643274" w:rsidP="00770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49"/>
    <w:rsid w:val="0004522E"/>
    <w:rsid w:val="000C4DA3"/>
    <w:rsid w:val="000D2713"/>
    <w:rsid w:val="00170193"/>
    <w:rsid w:val="00176C81"/>
    <w:rsid w:val="00192151"/>
    <w:rsid w:val="0023274A"/>
    <w:rsid w:val="00267448"/>
    <w:rsid w:val="0029449F"/>
    <w:rsid w:val="002953E0"/>
    <w:rsid w:val="00392C67"/>
    <w:rsid w:val="003A72D5"/>
    <w:rsid w:val="003F0627"/>
    <w:rsid w:val="003F0CF2"/>
    <w:rsid w:val="00426272"/>
    <w:rsid w:val="00472A6E"/>
    <w:rsid w:val="00483021"/>
    <w:rsid w:val="004E0C20"/>
    <w:rsid w:val="004E4035"/>
    <w:rsid w:val="00534AD6"/>
    <w:rsid w:val="0056788A"/>
    <w:rsid w:val="00643274"/>
    <w:rsid w:val="0065230F"/>
    <w:rsid w:val="0066314E"/>
    <w:rsid w:val="006638EF"/>
    <w:rsid w:val="006D7864"/>
    <w:rsid w:val="00741BEB"/>
    <w:rsid w:val="00770CBA"/>
    <w:rsid w:val="00835380"/>
    <w:rsid w:val="008F77BA"/>
    <w:rsid w:val="0090482E"/>
    <w:rsid w:val="00905A11"/>
    <w:rsid w:val="00982329"/>
    <w:rsid w:val="00A128B8"/>
    <w:rsid w:val="00AD3571"/>
    <w:rsid w:val="00C120F9"/>
    <w:rsid w:val="00C57DDE"/>
    <w:rsid w:val="00D4205A"/>
    <w:rsid w:val="00D47449"/>
    <w:rsid w:val="00DB18AC"/>
    <w:rsid w:val="00E33EDC"/>
    <w:rsid w:val="00E57F1F"/>
    <w:rsid w:val="00E804A7"/>
    <w:rsid w:val="00F64BC9"/>
    <w:rsid w:val="00FB54C6"/>
    <w:rsid w:val="00FC2A47"/>
    <w:rsid w:val="00FF4C32"/>
    <w:rsid w:val="00FF6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B3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BA"/>
    <w:pPr>
      <w:tabs>
        <w:tab w:val="center" w:pos="4680"/>
        <w:tab w:val="right" w:pos="9360"/>
      </w:tabs>
    </w:pPr>
  </w:style>
  <w:style w:type="character" w:customStyle="1" w:styleId="HeaderChar">
    <w:name w:val="Header Char"/>
    <w:basedOn w:val="DefaultParagraphFont"/>
    <w:link w:val="Header"/>
    <w:uiPriority w:val="99"/>
    <w:rsid w:val="00770CBA"/>
  </w:style>
  <w:style w:type="paragraph" w:styleId="Footer">
    <w:name w:val="footer"/>
    <w:basedOn w:val="Normal"/>
    <w:link w:val="FooterChar"/>
    <w:uiPriority w:val="99"/>
    <w:unhideWhenUsed/>
    <w:rsid w:val="00770CBA"/>
    <w:pPr>
      <w:tabs>
        <w:tab w:val="center" w:pos="4680"/>
        <w:tab w:val="right" w:pos="9360"/>
      </w:tabs>
    </w:pPr>
  </w:style>
  <w:style w:type="character" w:customStyle="1" w:styleId="FooterChar">
    <w:name w:val="Footer Char"/>
    <w:basedOn w:val="DefaultParagraphFont"/>
    <w:link w:val="Footer"/>
    <w:uiPriority w:val="99"/>
    <w:rsid w:val="00770CBA"/>
  </w:style>
  <w:style w:type="paragraph" w:styleId="BalloonText">
    <w:name w:val="Balloon Text"/>
    <w:basedOn w:val="Normal"/>
    <w:link w:val="BalloonTextChar"/>
    <w:uiPriority w:val="99"/>
    <w:semiHidden/>
    <w:unhideWhenUsed/>
    <w:rsid w:val="00534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A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BA"/>
    <w:pPr>
      <w:tabs>
        <w:tab w:val="center" w:pos="4680"/>
        <w:tab w:val="right" w:pos="9360"/>
      </w:tabs>
    </w:pPr>
  </w:style>
  <w:style w:type="character" w:customStyle="1" w:styleId="HeaderChar">
    <w:name w:val="Header Char"/>
    <w:basedOn w:val="DefaultParagraphFont"/>
    <w:link w:val="Header"/>
    <w:uiPriority w:val="99"/>
    <w:rsid w:val="00770CBA"/>
  </w:style>
  <w:style w:type="paragraph" w:styleId="Footer">
    <w:name w:val="footer"/>
    <w:basedOn w:val="Normal"/>
    <w:link w:val="FooterChar"/>
    <w:uiPriority w:val="99"/>
    <w:unhideWhenUsed/>
    <w:rsid w:val="00770CBA"/>
    <w:pPr>
      <w:tabs>
        <w:tab w:val="center" w:pos="4680"/>
        <w:tab w:val="right" w:pos="9360"/>
      </w:tabs>
    </w:pPr>
  </w:style>
  <w:style w:type="character" w:customStyle="1" w:styleId="FooterChar">
    <w:name w:val="Footer Char"/>
    <w:basedOn w:val="DefaultParagraphFont"/>
    <w:link w:val="Footer"/>
    <w:uiPriority w:val="99"/>
    <w:rsid w:val="00770CBA"/>
  </w:style>
  <w:style w:type="paragraph" w:styleId="BalloonText">
    <w:name w:val="Balloon Text"/>
    <w:basedOn w:val="Normal"/>
    <w:link w:val="BalloonTextChar"/>
    <w:uiPriority w:val="99"/>
    <w:semiHidden/>
    <w:unhideWhenUsed/>
    <w:rsid w:val="00534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A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7607">
      <w:bodyDiv w:val="1"/>
      <w:marLeft w:val="0"/>
      <w:marRight w:val="0"/>
      <w:marTop w:val="0"/>
      <w:marBottom w:val="0"/>
      <w:divBdr>
        <w:top w:val="none" w:sz="0" w:space="0" w:color="auto"/>
        <w:left w:val="none" w:sz="0" w:space="0" w:color="auto"/>
        <w:bottom w:val="none" w:sz="0" w:space="0" w:color="auto"/>
        <w:right w:val="none" w:sz="0" w:space="0" w:color="auto"/>
      </w:divBdr>
    </w:div>
    <w:div w:id="924847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Rooney</dc:creator>
  <cp:lastModifiedBy>Wolcott Wheeler</cp:lastModifiedBy>
  <cp:revision>2</cp:revision>
  <cp:lastPrinted>2014-05-18T18:15:00Z</cp:lastPrinted>
  <dcterms:created xsi:type="dcterms:W3CDTF">2020-03-10T06:42:00Z</dcterms:created>
  <dcterms:modified xsi:type="dcterms:W3CDTF">2020-03-10T06:42:00Z</dcterms:modified>
</cp:coreProperties>
</file>