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DC" w:rsidRPr="00C82065" w:rsidRDefault="005B7FDC" w:rsidP="005B7FDC">
      <w:pPr>
        <w:shd w:val="clear" w:color="auto" w:fill="FFFFFF"/>
        <w:spacing w:after="0" w:line="240" w:lineRule="auto"/>
        <w:rPr>
          <w:rFonts w:eastAsia="Times New Roman" w:cstheme="minorHAnsi"/>
          <w:color w:val="222222"/>
          <w:sz w:val="24"/>
          <w:szCs w:val="24"/>
        </w:rPr>
      </w:pPr>
      <w:bookmarkStart w:id="0" w:name="_GoBack"/>
      <w:bookmarkEnd w:id="0"/>
      <w:r w:rsidRPr="00C82065">
        <w:rPr>
          <w:rFonts w:eastAsia="Times New Roman" w:cstheme="minorHAnsi"/>
          <w:color w:val="222222"/>
          <w:sz w:val="24"/>
          <w:szCs w:val="24"/>
        </w:rPr>
        <w:t xml:space="preserve">Wolcott Wheeler </w:t>
      </w:r>
      <w:r w:rsidRPr="00C82065">
        <w:rPr>
          <w:rFonts w:eastAsia="Times New Roman" w:cstheme="minorHAnsi"/>
          <w:color w:val="222222"/>
          <w:sz w:val="24"/>
          <w:szCs w:val="24"/>
        </w:rPr>
        <w:tab/>
      </w:r>
      <w:r w:rsidRPr="00C82065">
        <w:rPr>
          <w:rFonts w:eastAsia="Times New Roman" w:cstheme="minorHAnsi"/>
          <w:color w:val="222222"/>
          <w:sz w:val="24"/>
          <w:szCs w:val="24"/>
        </w:rPr>
        <w:tab/>
      </w:r>
      <w:r w:rsidRPr="00C82065">
        <w:rPr>
          <w:rFonts w:eastAsia="Times New Roman" w:cstheme="minorHAnsi"/>
          <w:color w:val="222222"/>
          <w:sz w:val="24"/>
          <w:szCs w:val="24"/>
        </w:rPr>
        <w:tab/>
      </w:r>
      <w:r w:rsidRPr="00C82065">
        <w:rPr>
          <w:rFonts w:eastAsia="Times New Roman" w:cstheme="minorHAnsi"/>
          <w:color w:val="222222"/>
          <w:sz w:val="24"/>
          <w:szCs w:val="24"/>
        </w:rPr>
        <w:tab/>
      </w:r>
      <w:r w:rsidRPr="00C82065">
        <w:rPr>
          <w:rFonts w:eastAsia="Times New Roman" w:cstheme="minorHAnsi"/>
          <w:color w:val="222222"/>
          <w:sz w:val="24"/>
          <w:szCs w:val="24"/>
        </w:rPr>
        <w:tab/>
      </w:r>
      <w:r w:rsidRPr="00C82065">
        <w:rPr>
          <w:rFonts w:eastAsia="Times New Roman" w:cstheme="minorHAnsi"/>
          <w:color w:val="222222"/>
          <w:sz w:val="24"/>
          <w:szCs w:val="24"/>
        </w:rPr>
        <w:tab/>
      </w:r>
      <w:r w:rsidRPr="00C82065">
        <w:rPr>
          <w:rFonts w:eastAsia="Times New Roman" w:cstheme="minorHAnsi"/>
          <w:color w:val="222222"/>
          <w:sz w:val="24"/>
          <w:szCs w:val="24"/>
        </w:rPr>
        <w:tab/>
      </w:r>
      <w:hyperlink r:id="rId7" w:history="1">
        <w:r w:rsidRPr="00C82065">
          <w:rPr>
            <w:rStyle w:val="Hyperlink"/>
            <w:rFonts w:eastAsia="Times New Roman" w:cstheme="minorHAnsi"/>
            <w:sz w:val="24"/>
            <w:szCs w:val="24"/>
          </w:rPr>
          <w:t>wolcottwheeler@gmail.com</w:t>
        </w:r>
      </w:hyperlink>
    </w:p>
    <w:p w:rsidR="005B7FDC" w:rsidRPr="00C82065" w:rsidRDefault="005B7FDC" w:rsidP="005B7FDC">
      <w:pPr>
        <w:shd w:val="clear" w:color="auto" w:fill="FFFFFF"/>
        <w:spacing w:after="0" w:line="240" w:lineRule="auto"/>
        <w:rPr>
          <w:rFonts w:eastAsia="Times New Roman" w:cstheme="minorHAnsi"/>
          <w:color w:val="222222"/>
          <w:sz w:val="24"/>
          <w:szCs w:val="24"/>
        </w:rPr>
      </w:pPr>
      <w:r w:rsidRPr="00C82065">
        <w:rPr>
          <w:rFonts w:eastAsia="Times New Roman" w:cstheme="minorHAnsi"/>
          <w:color w:val="222222"/>
          <w:sz w:val="24"/>
          <w:szCs w:val="24"/>
        </w:rPr>
        <w:t>1 Riverside Drive, #24</w:t>
      </w:r>
      <w:r w:rsidRPr="00C82065">
        <w:rPr>
          <w:rFonts w:eastAsia="Times New Roman" w:cstheme="minorHAnsi"/>
          <w:color w:val="222222"/>
          <w:sz w:val="24"/>
          <w:szCs w:val="24"/>
        </w:rPr>
        <w:tab/>
      </w:r>
      <w:r w:rsidRPr="00C82065">
        <w:rPr>
          <w:rFonts w:eastAsia="Times New Roman" w:cstheme="minorHAnsi"/>
          <w:color w:val="222222"/>
          <w:sz w:val="24"/>
          <w:szCs w:val="24"/>
        </w:rPr>
        <w:tab/>
      </w:r>
      <w:r w:rsidRPr="00C82065">
        <w:rPr>
          <w:rFonts w:eastAsia="Times New Roman" w:cstheme="minorHAnsi"/>
          <w:color w:val="222222"/>
          <w:sz w:val="24"/>
          <w:szCs w:val="24"/>
        </w:rPr>
        <w:tab/>
      </w:r>
      <w:r w:rsidRPr="00C82065">
        <w:rPr>
          <w:rFonts w:eastAsia="Times New Roman" w:cstheme="minorHAnsi"/>
          <w:color w:val="222222"/>
          <w:sz w:val="24"/>
          <w:szCs w:val="24"/>
        </w:rPr>
        <w:tab/>
      </w:r>
      <w:r w:rsidRPr="00C82065">
        <w:rPr>
          <w:rFonts w:eastAsia="Times New Roman" w:cstheme="minorHAnsi"/>
          <w:color w:val="222222"/>
          <w:sz w:val="24"/>
          <w:szCs w:val="24"/>
        </w:rPr>
        <w:tab/>
      </w:r>
      <w:r w:rsidRPr="00C82065">
        <w:rPr>
          <w:rFonts w:eastAsia="Times New Roman" w:cstheme="minorHAnsi"/>
          <w:color w:val="222222"/>
          <w:sz w:val="24"/>
          <w:szCs w:val="24"/>
        </w:rPr>
        <w:tab/>
      </w:r>
      <w:r w:rsidR="009324FA">
        <w:rPr>
          <w:rFonts w:eastAsia="Times New Roman" w:cstheme="minorHAnsi"/>
          <w:color w:val="222222"/>
          <w:sz w:val="24"/>
          <w:szCs w:val="24"/>
        </w:rPr>
        <w:tab/>
      </w:r>
      <w:r w:rsidR="00815180">
        <w:rPr>
          <w:rFonts w:eastAsia="Times New Roman" w:cstheme="minorHAnsi"/>
          <w:color w:val="222222"/>
          <w:sz w:val="24"/>
          <w:szCs w:val="24"/>
        </w:rPr>
        <w:t>(</w:t>
      </w:r>
      <w:r w:rsidRPr="00C82065">
        <w:rPr>
          <w:rFonts w:eastAsia="Times New Roman" w:cstheme="minorHAnsi"/>
          <w:color w:val="222222"/>
          <w:sz w:val="24"/>
          <w:szCs w:val="24"/>
        </w:rPr>
        <w:t xml:space="preserve">914) 826-5188 </w:t>
      </w:r>
    </w:p>
    <w:p w:rsidR="005B7FDC" w:rsidRPr="00C82065" w:rsidRDefault="005B7FDC" w:rsidP="005B7FDC">
      <w:pPr>
        <w:spacing w:after="0" w:line="240" w:lineRule="auto"/>
        <w:rPr>
          <w:rFonts w:eastAsia="Times New Roman" w:cstheme="minorHAnsi"/>
          <w:color w:val="222222"/>
          <w:sz w:val="24"/>
          <w:szCs w:val="24"/>
        </w:rPr>
      </w:pPr>
      <w:r w:rsidRPr="00C82065">
        <w:rPr>
          <w:rFonts w:eastAsia="Times New Roman" w:cstheme="minorHAnsi"/>
          <w:color w:val="222222"/>
          <w:sz w:val="24"/>
          <w:szCs w:val="24"/>
        </w:rPr>
        <w:t>Sleepy Hollow, NY 10591</w:t>
      </w:r>
      <w:r w:rsidRPr="00C82065">
        <w:rPr>
          <w:rFonts w:eastAsia="Times New Roman" w:cstheme="minorHAnsi"/>
          <w:color w:val="222222"/>
          <w:sz w:val="24"/>
          <w:szCs w:val="24"/>
        </w:rPr>
        <w:tab/>
      </w:r>
      <w:r w:rsidR="00CE263D" w:rsidRPr="00C82065">
        <w:rPr>
          <w:rFonts w:eastAsia="Times New Roman" w:cstheme="minorHAnsi"/>
          <w:color w:val="222222"/>
          <w:sz w:val="24"/>
          <w:szCs w:val="24"/>
        </w:rPr>
        <w:tab/>
      </w:r>
      <w:r w:rsidR="00CE263D" w:rsidRPr="00C82065">
        <w:rPr>
          <w:rFonts w:eastAsia="Times New Roman" w:cstheme="minorHAnsi"/>
          <w:color w:val="222222"/>
          <w:sz w:val="24"/>
          <w:szCs w:val="24"/>
        </w:rPr>
        <w:tab/>
      </w:r>
      <w:r w:rsidR="00CE263D" w:rsidRPr="00C82065">
        <w:rPr>
          <w:rFonts w:eastAsia="Times New Roman" w:cstheme="minorHAnsi"/>
          <w:color w:val="222222"/>
          <w:sz w:val="24"/>
          <w:szCs w:val="24"/>
        </w:rPr>
        <w:tab/>
      </w:r>
      <w:r w:rsidR="00CE263D" w:rsidRPr="00C82065">
        <w:rPr>
          <w:rFonts w:eastAsia="Times New Roman" w:cstheme="minorHAnsi"/>
          <w:color w:val="222222"/>
          <w:sz w:val="24"/>
          <w:szCs w:val="24"/>
        </w:rPr>
        <w:tab/>
      </w:r>
      <w:r w:rsidR="00CE263D" w:rsidRPr="00C82065">
        <w:rPr>
          <w:rFonts w:eastAsia="Times New Roman" w:cstheme="minorHAnsi"/>
          <w:color w:val="222222"/>
          <w:sz w:val="24"/>
          <w:szCs w:val="24"/>
        </w:rPr>
        <w:tab/>
        <w:t>April 15, 2018</w:t>
      </w:r>
    </w:p>
    <w:p w:rsidR="005B7FDC" w:rsidRPr="00C82065" w:rsidRDefault="005B7FDC" w:rsidP="005B7FDC">
      <w:pPr>
        <w:spacing w:after="0" w:line="240" w:lineRule="auto"/>
        <w:rPr>
          <w:rFonts w:eastAsia="Times New Roman" w:cstheme="minorHAnsi"/>
          <w:color w:val="222222"/>
          <w:sz w:val="24"/>
          <w:szCs w:val="24"/>
        </w:rPr>
      </w:pPr>
    </w:p>
    <w:p w:rsidR="007C611B" w:rsidRPr="00C82065" w:rsidRDefault="005B7FDC" w:rsidP="000B709D">
      <w:pPr>
        <w:tabs>
          <w:tab w:val="left" w:pos="3720"/>
          <w:tab w:val="center" w:pos="4680"/>
        </w:tabs>
        <w:spacing w:after="0" w:line="240" w:lineRule="auto"/>
        <w:rPr>
          <w:rFonts w:cstheme="minorHAnsi"/>
          <w:b/>
          <w:sz w:val="24"/>
          <w:szCs w:val="24"/>
        </w:rPr>
      </w:pPr>
      <w:r w:rsidRPr="00C82065">
        <w:rPr>
          <w:rFonts w:cstheme="minorHAnsi"/>
          <w:b/>
          <w:sz w:val="24"/>
          <w:szCs w:val="24"/>
        </w:rPr>
        <w:t>Sisense Marketing Brochure</w:t>
      </w:r>
    </w:p>
    <w:p w:rsidR="005B7FDC" w:rsidRPr="00C82065" w:rsidRDefault="007512B9" w:rsidP="006E1EC3">
      <w:pPr>
        <w:tabs>
          <w:tab w:val="left" w:pos="3720"/>
          <w:tab w:val="center" w:pos="4680"/>
        </w:tabs>
        <w:spacing w:after="0" w:line="240" w:lineRule="auto"/>
        <w:rPr>
          <w:rFonts w:cstheme="minorHAnsi"/>
          <w:b/>
          <w:sz w:val="24"/>
          <w:szCs w:val="24"/>
        </w:rPr>
      </w:pPr>
      <w:r w:rsidRPr="00C82065">
        <w:rPr>
          <w:rFonts w:cstheme="minorHAnsi"/>
          <w:b/>
          <w:sz w:val="24"/>
          <w:szCs w:val="24"/>
        </w:rPr>
        <w:tab/>
      </w:r>
      <w:r w:rsidR="000B709D" w:rsidRPr="00C82065">
        <w:rPr>
          <w:rFonts w:cstheme="minorHAnsi"/>
          <w:b/>
          <w:sz w:val="24"/>
          <w:szCs w:val="24"/>
        </w:rPr>
        <w:tab/>
      </w:r>
    </w:p>
    <w:p w:rsidR="00174980" w:rsidRPr="00C82065" w:rsidRDefault="002F3EF4" w:rsidP="005B7FDC">
      <w:pPr>
        <w:tabs>
          <w:tab w:val="left" w:pos="3270"/>
        </w:tabs>
        <w:spacing w:after="0" w:line="240" w:lineRule="auto"/>
        <w:rPr>
          <w:rFonts w:cstheme="minorHAnsi"/>
          <w:color w:val="222222"/>
          <w:sz w:val="24"/>
          <w:szCs w:val="24"/>
          <w:shd w:val="clear" w:color="auto" w:fill="FFFFFF"/>
        </w:rPr>
      </w:pPr>
      <w:r w:rsidRPr="00C82065">
        <w:rPr>
          <w:rFonts w:cstheme="minorHAnsi"/>
          <w:b/>
          <w:sz w:val="24"/>
          <w:szCs w:val="24"/>
        </w:rPr>
        <w:t>Vertical:</w:t>
      </w:r>
      <w:r w:rsidRPr="00C82065">
        <w:rPr>
          <w:rFonts w:cstheme="minorHAnsi"/>
          <w:sz w:val="24"/>
          <w:szCs w:val="24"/>
        </w:rPr>
        <w:t xml:space="preserve"> </w:t>
      </w:r>
      <w:r w:rsidRPr="00C82065">
        <w:rPr>
          <w:rFonts w:cstheme="minorHAnsi"/>
          <w:color w:val="222222"/>
          <w:sz w:val="24"/>
          <w:szCs w:val="24"/>
          <w:shd w:val="clear" w:color="auto" w:fill="FFFFFF"/>
        </w:rPr>
        <w:t>Financial Institution</w:t>
      </w:r>
    </w:p>
    <w:p w:rsidR="002F3EF4" w:rsidRPr="00C82065" w:rsidRDefault="002F3EF4" w:rsidP="005B7FDC">
      <w:pPr>
        <w:tabs>
          <w:tab w:val="left" w:pos="3270"/>
        </w:tabs>
        <w:spacing w:after="0" w:line="240" w:lineRule="auto"/>
        <w:rPr>
          <w:rFonts w:cstheme="minorHAnsi"/>
          <w:color w:val="222222"/>
          <w:sz w:val="24"/>
          <w:szCs w:val="24"/>
          <w:shd w:val="clear" w:color="auto" w:fill="FFFFFF"/>
        </w:rPr>
      </w:pPr>
      <w:r w:rsidRPr="00C82065">
        <w:rPr>
          <w:rFonts w:cstheme="minorHAnsi"/>
          <w:b/>
          <w:color w:val="222222"/>
          <w:sz w:val="24"/>
          <w:szCs w:val="24"/>
          <w:shd w:val="clear" w:color="auto" w:fill="FFFFFF"/>
        </w:rPr>
        <w:t>Persona:</w:t>
      </w:r>
      <w:r w:rsidRPr="00C82065">
        <w:rPr>
          <w:rFonts w:cstheme="minorHAnsi"/>
          <w:color w:val="222222"/>
          <w:sz w:val="24"/>
          <w:szCs w:val="24"/>
          <w:shd w:val="clear" w:color="auto" w:fill="FFFFFF"/>
        </w:rPr>
        <w:t xml:space="preserve"> The business exec that wants to get information from the system in time to make critical decisions.</w:t>
      </w:r>
    </w:p>
    <w:p w:rsidR="007C611B" w:rsidRPr="00C82065" w:rsidRDefault="007C611B" w:rsidP="005B7FDC">
      <w:pPr>
        <w:tabs>
          <w:tab w:val="left" w:pos="3270"/>
        </w:tabs>
        <w:spacing w:after="0" w:line="240" w:lineRule="auto"/>
        <w:rPr>
          <w:rFonts w:cstheme="minorHAnsi"/>
          <w:color w:val="222222"/>
          <w:sz w:val="24"/>
          <w:szCs w:val="24"/>
          <w:shd w:val="clear" w:color="auto" w:fill="FFFFFF"/>
        </w:rPr>
      </w:pPr>
    </w:p>
    <w:p w:rsidR="007C611B" w:rsidRPr="00C82065" w:rsidRDefault="007C611B" w:rsidP="005B7FDC">
      <w:pPr>
        <w:tabs>
          <w:tab w:val="left" w:pos="3270"/>
        </w:tabs>
        <w:spacing w:after="0" w:line="240" w:lineRule="auto"/>
        <w:rPr>
          <w:rFonts w:cstheme="minorHAnsi"/>
          <w:color w:val="222222"/>
          <w:sz w:val="24"/>
          <w:szCs w:val="24"/>
          <w:shd w:val="clear" w:color="auto" w:fill="FFFFFF"/>
        </w:rPr>
      </w:pPr>
    </w:p>
    <w:p w:rsidR="005B7FDC" w:rsidRPr="00C82065" w:rsidRDefault="005B7FDC" w:rsidP="005B7FDC">
      <w:pPr>
        <w:tabs>
          <w:tab w:val="left" w:pos="3270"/>
        </w:tabs>
        <w:spacing w:after="0" w:line="240" w:lineRule="auto"/>
        <w:rPr>
          <w:rFonts w:cstheme="minorHAnsi"/>
          <w:color w:val="222222"/>
          <w:sz w:val="24"/>
          <w:szCs w:val="24"/>
          <w:shd w:val="clear" w:color="auto" w:fill="FFFFFF"/>
        </w:rPr>
      </w:pPr>
    </w:p>
    <w:p w:rsidR="005B7FDC" w:rsidRPr="00C82065" w:rsidRDefault="005B7FDC" w:rsidP="005B7FDC">
      <w:pPr>
        <w:spacing w:after="0" w:line="240" w:lineRule="auto"/>
        <w:rPr>
          <w:rFonts w:cstheme="minorHAnsi"/>
          <w:b/>
          <w:sz w:val="24"/>
          <w:szCs w:val="24"/>
        </w:rPr>
      </w:pPr>
      <w:r w:rsidRPr="00C82065">
        <w:rPr>
          <w:rFonts w:cstheme="minorHAnsi"/>
          <w:b/>
          <w:sz w:val="24"/>
          <w:szCs w:val="24"/>
        </w:rPr>
        <w:t>The Power of Sisense</w:t>
      </w:r>
      <w:r w:rsidR="005C4DC7" w:rsidRPr="00C82065">
        <w:rPr>
          <w:rFonts w:cstheme="minorHAnsi"/>
          <w:b/>
          <w:sz w:val="24"/>
          <w:szCs w:val="24"/>
        </w:rPr>
        <w:t xml:space="preserve"> 7.1</w:t>
      </w:r>
      <w:r w:rsidR="007512B9" w:rsidRPr="00C82065">
        <w:rPr>
          <w:rFonts w:cstheme="minorHAnsi"/>
          <w:b/>
          <w:sz w:val="24"/>
          <w:szCs w:val="24"/>
        </w:rPr>
        <w:t>: We De</w:t>
      </w:r>
      <w:r w:rsidR="00807CFD">
        <w:rPr>
          <w:rFonts w:cstheme="minorHAnsi"/>
          <w:b/>
          <w:sz w:val="24"/>
          <w:szCs w:val="24"/>
        </w:rPr>
        <w:t>liver Invaluable Data Insights t</w:t>
      </w:r>
      <w:r w:rsidR="007512B9" w:rsidRPr="00C82065">
        <w:rPr>
          <w:rFonts w:cstheme="minorHAnsi"/>
          <w:b/>
          <w:sz w:val="24"/>
          <w:szCs w:val="24"/>
        </w:rPr>
        <w:t>o You</w:t>
      </w:r>
      <w:r w:rsidR="00F32A65" w:rsidRPr="00C82065">
        <w:rPr>
          <w:rFonts w:cstheme="minorHAnsi"/>
          <w:b/>
          <w:sz w:val="24"/>
          <w:szCs w:val="24"/>
        </w:rPr>
        <w:t>—</w:t>
      </w:r>
      <w:r w:rsidR="007512B9" w:rsidRPr="00C82065">
        <w:rPr>
          <w:rFonts w:cstheme="minorHAnsi"/>
          <w:b/>
          <w:sz w:val="24"/>
          <w:szCs w:val="24"/>
        </w:rPr>
        <w:t>Immediately</w:t>
      </w:r>
    </w:p>
    <w:p w:rsidR="00235979" w:rsidRPr="00C82065" w:rsidRDefault="00235979" w:rsidP="005B7FDC">
      <w:pPr>
        <w:spacing w:after="0" w:line="240" w:lineRule="auto"/>
        <w:rPr>
          <w:rFonts w:cstheme="minorHAnsi"/>
          <w:b/>
          <w:sz w:val="24"/>
          <w:szCs w:val="24"/>
        </w:rPr>
      </w:pPr>
    </w:p>
    <w:p w:rsidR="00F32A65" w:rsidRPr="00C82065" w:rsidRDefault="00F32A65" w:rsidP="005B7FDC">
      <w:pPr>
        <w:spacing w:after="0" w:line="240" w:lineRule="auto"/>
        <w:rPr>
          <w:rFonts w:cstheme="minorHAnsi"/>
          <w:b/>
          <w:sz w:val="24"/>
          <w:szCs w:val="24"/>
        </w:rPr>
      </w:pPr>
    </w:p>
    <w:p w:rsidR="00F32A65" w:rsidRPr="00C82065" w:rsidRDefault="00F32A65" w:rsidP="00F32A65">
      <w:pPr>
        <w:pStyle w:val="Default"/>
        <w:rPr>
          <w:rFonts w:asciiTheme="minorHAnsi" w:hAnsiTheme="minorHAnsi" w:cstheme="minorHAnsi"/>
        </w:rPr>
      </w:pPr>
      <w:r w:rsidRPr="00C82065">
        <w:rPr>
          <w:rFonts w:asciiTheme="minorHAnsi" w:hAnsiTheme="minorHAnsi" w:cstheme="minorHAnsi"/>
        </w:rPr>
        <w:t xml:space="preserve">Think of data as a crystal ball. It can tell you almost anything—the state of your </w:t>
      </w:r>
      <w:r w:rsidR="00C610E2" w:rsidRPr="00C82065">
        <w:rPr>
          <w:rFonts w:asciiTheme="minorHAnsi" w:hAnsiTheme="minorHAnsi" w:cstheme="minorHAnsi"/>
        </w:rPr>
        <w:t>company’s</w:t>
      </w:r>
      <w:r w:rsidRPr="00C82065">
        <w:rPr>
          <w:rFonts w:asciiTheme="minorHAnsi" w:hAnsiTheme="minorHAnsi" w:cstheme="minorHAnsi"/>
        </w:rPr>
        <w:t xml:space="preserve"> past, present, and even possible future. But the question is, how do you get the </w:t>
      </w:r>
      <w:r w:rsidR="000B709D" w:rsidRPr="00C82065">
        <w:rPr>
          <w:rFonts w:asciiTheme="minorHAnsi" w:hAnsiTheme="minorHAnsi" w:cstheme="minorHAnsi"/>
        </w:rPr>
        <w:t xml:space="preserve">amazing </w:t>
      </w:r>
      <w:r w:rsidRPr="00C82065">
        <w:rPr>
          <w:rFonts w:asciiTheme="minorHAnsi" w:hAnsiTheme="minorHAnsi" w:cstheme="minorHAnsi"/>
        </w:rPr>
        <w:t>thing to work?</w:t>
      </w:r>
    </w:p>
    <w:p w:rsidR="00F32A65" w:rsidRPr="00C82065" w:rsidRDefault="00F32A65" w:rsidP="00F32A65">
      <w:pPr>
        <w:pStyle w:val="Default"/>
        <w:rPr>
          <w:rFonts w:asciiTheme="minorHAnsi" w:hAnsiTheme="minorHAnsi" w:cstheme="minorHAnsi"/>
        </w:rPr>
      </w:pPr>
    </w:p>
    <w:p w:rsidR="00F32A65" w:rsidRPr="00C82065" w:rsidRDefault="00F32A65" w:rsidP="00F32A65">
      <w:pPr>
        <w:pStyle w:val="Default"/>
        <w:rPr>
          <w:rFonts w:asciiTheme="minorHAnsi" w:hAnsiTheme="minorHAnsi" w:cstheme="minorHAnsi"/>
        </w:rPr>
      </w:pPr>
      <w:r w:rsidRPr="00C82065">
        <w:rPr>
          <w:rFonts w:asciiTheme="minorHAnsi" w:hAnsiTheme="minorHAnsi" w:cstheme="minorHAnsi"/>
        </w:rPr>
        <w:t>That’s where Sisense steps in. We transform data management into a seamless experience with new and intuitive ways, so you can connect data, analyze it</w:t>
      </w:r>
      <w:r w:rsidR="001C24CB">
        <w:rPr>
          <w:rFonts w:asciiTheme="minorHAnsi" w:hAnsiTheme="minorHAnsi" w:cstheme="minorHAnsi"/>
        </w:rPr>
        <w:t>,</w:t>
      </w:r>
      <w:r w:rsidRPr="00C82065">
        <w:rPr>
          <w:rFonts w:asciiTheme="minorHAnsi" w:hAnsiTheme="minorHAnsi" w:cstheme="minorHAnsi"/>
        </w:rPr>
        <w:t xml:space="preserve"> and easily manage the related assets.</w:t>
      </w:r>
    </w:p>
    <w:p w:rsidR="00F32A65" w:rsidRPr="00C82065" w:rsidRDefault="00F32A65" w:rsidP="00F32A65">
      <w:pPr>
        <w:pStyle w:val="Default"/>
        <w:rPr>
          <w:rFonts w:asciiTheme="minorHAnsi" w:hAnsiTheme="minorHAnsi" w:cstheme="minorHAnsi"/>
        </w:rPr>
      </w:pPr>
    </w:p>
    <w:p w:rsidR="00F32A65" w:rsidRPr="00C82065" w:rsidRDefault="00F32A65" w:rsidP="00F32A65">
      <w:pPr>
        <w:pStyle w:val="Default"/>
        <w:rPr>
          <w:rFonts w:asciiTheme="minorHAnsi" w:hAnsiTheme="minorHAnsi" w:cstheme="minorHAnsi"/>
        </w:rPr>
      </w:pPr>
      <w:r w:rsidRPr="00C82065">
        <w:rPr>
          <w:rFonts w:asciiTheme="minorHAnsi" w:hAnsiTheme="minorHAnsi" w:cstheme="minorHAnsi"/>
        </w:rPr>
        <w:t>Let</w:t>
      </w:r>
      <w:r w:rsidR="005871ED" w:rsidRPr="00C82065">
        <w:rPr>
          <w:rFonts w:asciiTheme="minorHAnsi" w:hAnsiTheme="minorHAnsi" w:cstheme="minorHAnsi"/>
        </w:rPr>
        <w:t xml:space="preserve">’s face it. </w:t>
      </w:r>
      <w:r w:rsidRPr="00C82065">
        <w:rPr>
          <w:rFonts w:asciiTheme="minorHAnsi" w:hAnsiTheme="minorHAnsi" w:cstheme="minorHAnsi"/>
        </w:rPr>
        <w:t>You</w:t>
      </w:r>
      <w:r w:rsidR="005871ED" w:rsidRPr="00C82065">
        <w:rPr>
          <w:rFonts w:asciiTheme="minorHAnsi" w:hAnsiTheme="minorHAnsi" w:cstheme="minorHAnsi"/>
        </w:rPr>
        <w:t xml:space="preserve">’re not an IT guru. </w:t>
      </w:r>
      <w:r w:rsidRPr="00C82065">
        <w:rPr>
          <w:rFonts w:asciiTheme="minorHAnsi" w:hAnsiTheme="minorHAnsi" w:cstheme="minorHAnsi"/>
        </w:rPr>
        <w:t>You</w:t>
      </w:r>
      <w:r w:rsidR="005871ED" w:rsidRPr="00C82065">
        <w:rPr>
          <w:rFonts w:asciiTheme="minorHAnsi" w:hAnsiTheme="minorHAnsi" w:cstheme="minorHAnsi"/>
        </w:rPr>
        <w:t xml:space="preserve">’re an end user. </w:t>
      </w:r>
      <w:r w:rsidR="005933F6">
        <w:rPr>
          <w:rFonts w:asciiTheme="minorHAnsi" w:hAnsiTheme="minorHAnsi" w:cstheme="minorHAnsi"/>
        </w:rPr>
        <w:t>With Si</w:t>
      </w:r>
      <w:r w:rsidRPr="00C82065">
        <w:rPr>
          <w:rFonts w:asciiTheme="minorHAnsi" w:hAnsiTheme="minorHAnsi" w:cstheme="minorHAnsi"/>
        </w:rPr>
        <w:t xml:space="preserve">sense’s sophisticated technology and easy-to-use interface, </w:t>
      </w:r>
      <w:r w:rsidRPr="00C82065">
        <w:rPr>
          <w:rFonts w:asciiTheme="minorHAnsi" w:hAnsiTheme="minorHAnsi" w:cstheme="minorHAnsi"/>
          <w:i/>
        </w:rPr>
        <w:t>you as a direct user can get access to your own data</w:t>
      </w:r>
      <w:r w:rsidRPr="00C82065">
        <w:rPr>
          <w:rFonts w:asciiTheme="minorHAnsi" w:hAnsiTheme="minorHAnsi" w:cstheme="minorHAnsi"/>
        </w:rPr>
        <w:t xml:space="preserve"> without the extra barrier of the IT department coming between you and the delivery of potentially enterprise-changing data insights.</w:t>
      </w:r>
    </w:p>
    <w:p w:rsidR="00057AE6" w:rsidRPr="00C82065" w:rsidRDefault="00057AE6" w:rsidP="00F32A65">
      <w:pPr>
        <w:pStyle w:val="Default"/>
        <w:rPr>
          <w:rFonts w:asciiTheme="minorHAnsi" w:hAnsiTheme="minorHAnsi" w:cstheme="minorHAnsi"/>
        </w:rPr>
      </w:pPr>
    </w:p>
    <w:p w:rsidR="00057AE6" w:rsidRPr="00C82065" w:rsidRDefault="00ED6B99" w:rsidP="00F32A65">
      <w:pPr>
        <w:pStyle w:val="Default"/>
        <w:rPr>
          <w:rFonts w:asciiTheme="minorHAnsi" w:hAnsiTheme="minorHAnsi" w:cstheme="minorHAnsi"/>
          <w:b/>
        </w:rPr>
      </w:pPr>
      <w:r w:rsidRPr="00C82065">
        <w:rPr>
          <w:rFonts w:asciiTheme="minorHAnsi" w:hAnsiTheme="minorHAnsi" w:cstheme="minorHAnsi"/>
          <w:b/>
        </w:rPr>
        <w:t>How Si</w:t>
      </w:r>
      <w:r w:rsidR="00D62723" w:rsidRPr="00C82065">
        <w:rPr>
          <w:rFonts w:asciiTheme="minorHAnsi" w:hAnsiTheme="minorHAnsi" w:cstheme="minorHAnsi"/>
          <w:b/>
        </w:rPr>
        <w:t>sense C</w:t>
      </w:r>
      <w:r w:rsidR="00876E16" w:rsidRPr="00C82065">
        <w:rPr>
          <w:rFonts w:asciiTheme="minorHAnsi" w:hAnsiTheme="minorHAnsi" w:cstheme="minorHAnsi"/>
          <w:b/>
        </w:rPr>
        <w:t>an Boost Your Bottom Lin</w:t>
      </w:r>
      <w:r w:rsidR="00057AE6" w:rsidRPr="00C82065">
        <w:rPr>
          <w:rFonts w:asciiTheme="minorHAnsi" w:hAnsiTheme="minorHAnsi" w:cstheme="minorHAnsi"/>
          <w:b/>
        </w:rPr>
        <w:t>e</w:t>
      </w:r>
    </w:p>
    <w:p w:rsidR="00036D55" w:rsidRPr="00C82065" w:rsidRDefault="00036D55" w:rsidP="00F32A65">
      <w:pPr>
        <w:pStyle w:val="Default"/>
        <w:rPr>
          <w:rFonts w:asciiTheme="minorHAnsi" w:hAnsiTheme="minorHAnsi" w:cstheme="minorHAnsi"/>
        </w:rPr>
      </w:pPr>
    </w:p>
    <w:p w:rsidR="00DF2838" w:rsidRPr="00C82065" w:rsidRDefault="00036D55" w:rsidP="00C52994">
      <w:pPr>
        <w:autoSpaceDE w:val="0"/>
        <w:autoSpaceDN w:val="0"/>
        <w:adjustRightInd w:val="0"/>
        <w:spacing w:after="0" w:line="240" w:lineRule="auto"/>
        <w:rPr>
          <w:rFonts w:cstheme="minorHAnsi"/>
          <w:sz w:val="24"/>
          <w:szCs w:val="24"/>
        </w:rPr>
      </w:pPr>
      <w:r w:rsidRPr="00C82065">
        <w:rPr>
          <w:rFonts w:cstheme="minorHAnsi"/>
          <w:sz w:val="24"/>
          <w:szCs w:val="24"/>
        </w:rPr>
        <w:t xml:space="preserve">You want to know where your profits are coming from, exactly who or what is </w:t>
      </w:r>
      <w:r w:rsidR="00057AE6" w:rsidRPr="00C82065">
        <w:rPr>
          <w:rFonts w:cstheme="minorHAnsi"/>
          <w:sz w:val="24"/>
          <w:szCs w:val="24"/>
        </w:rPr>
        <w:t>producing</w:t>
      </w:r>
      <w:r w:rsidRPr="00C82065">
        <w:rPr>
          <w:rFonts w:cstheme="minorHAnsi"/>
          <w:sz w:val="24"/>
          <w:szCs w:val="24"/>
        </w:rPr>
        <w:t xml:space="preserve"> them, and who on your team is contributing to the success of your enterprise</w:t>
      </w:r>
      <w:r w:rsidR="00C00362" w:rsidRPr="00C82065">
        <w:rPr>
          <w:rFonts w:cstheme="minorHAnsi"/>
          <w:sz w:val="24"/>
          <w:szCs w:val="24"/>
        </w:rPr>
        <w:t xml:space="preserve">. This way, you can discern your organization’s </w:t>
      </w:r>
      <w:r w:rsidR="00057AE6" w:rsidRPr="00C82065">
        <w:rPr>
          <w:rFonts w:cstheme="minorHAnsi"/>
          <w:sz w:val="24"/>
          <w:szCs w:val="24"/>
        </w:rPr>
        <w:t>strengths</w:t>
      </w:r>
      <w:r w:rsidR="00C00362" w:rsidRPr="00C82065">
        <w:rPr>
          <w:rFonts w:cstheme="minorHAnsi"/>
          <w:sz w:val="24"/>
          <w:szCs w:val="24"/>
        </w:rPr>
        <w:t xml:space="preserve"> and weakness and plan for the future</w:t>
      </w:r>
      <w:r w:rsidR="00ED6B99" w:rsidRPr="00C82065">
        <w:rPr>
          <w:rFonts w:cstheme="minorHAnsi"/>
          <w:sz w:val="24"/>
          <w:szCs w:val="24"/>
        </w:rPr>
        <w:t>—to see where there are potential growth areas or areas that require additional support</w:t>
      </w:r>
      <w:r w:rsidR="00C00362" w:rsidRPr="00C82065">
        <w:rPr>
          <w:rFonts w:cstheme="minorHAnsi"/>
          <w:sz w:val="24"/>
          <w:szCs w:val="24"/>
        </w:rPr>
        <w:t>.</w:t>
      </w:r>
      <w:r w:rsidR="000F54A6" w:rsidRPr="00C82065">
        <w:rPr>
          <w:rFonts w:cstheme="minorHAnsi"/>
          <w:sz w:val="24"/>
          <w:szCs w:val="24"/>
        </w:rPr>
        <w:t xml:space="preserve"> </w:t>
      </w:r>
    </w:p>
    <w:p w:rsidR="00DF2838" w:rsidRPr="00C82065" w:rsidRDefault="00DF2838" w:rsidP="00C52994">
      <w:pPr>
        <w:autoSpaceDE w:val="0"/>
        <w:autoSpaceDN w:val="0"/>
        <w:adjustRightInd w:val="0"/>
        <w:spacing w:after="0" w:line="240" w:lineRule="auto"/>
        <w:rPr>
          <w:rFonts w:cstheme="minorHAnsi"/>
          <w:sz w:val="24"/>
          <w:szCs w:val="24"/>
        </w:rPr>
      </w:pPr>
    </w:p>
    <w:p w:rsidR="000F54A6" w:rsidRPr="00C82065" w:rsidRDefault="000F54A6" w:rsidP="002047DF">
      <w:pPr>
        <w:tabs>
          <w:tab w:val="left" w:pos="3270"/>
        </w:tabs>
        <w:spacing w:after="0" w:line="240" w:lineRule="auto"/>
        <w:rPr>
          <w:rFonts w:cstheme="minorHAnsi"/>
          <w:sz w:val="24"/>
          <w:szCs w:val="24"/>
        </w:rPr>
      </w:pPr>
      <w:r w:rsidRPr="00C82065">
        <w:rPr>
          <w:rFonts w:cstheme="minorHAnsi"/>
          <w:sz w:val="24"/>
          <w:szCs w:val="24"/>
        </w:rPr>
        <w:t xml:space="preserve">By drilling down in your data—in a user-friendly </w:t>
      </w:r>
      <w:r w:rsidR="003A14AB" w:rsidRPr="00C82065">
        <w:rPr>
          <w:rFonts w:cstheme="minorHAnsi"/>
          <w:sz w:val="24"/>
          <w:szCs w:val="24"/>
        </w:rPr>
        <w:t>individualized</w:t>
      </w:r>
      <w:r w:rsidRPr="00C82065">
        <w:rPr>
          <w:rFonts w:cstheme="minorHAnsi"/>
          <w:sz w:val="24"/>
          <w:szCs w:val="24"/>
        </w:rPr>
        <w:t xml:space="preserve"> </w:t>
      </w:r>
      <w:r w:rsidR="00057AE6" w:rsidRPr="00C82065">
        <w:rPr>
          <w:rFonts w:cstheme="minorHAnsi"/>
          <w:sz w:val="24"/>
          <w:szCs w:val="24"/>
        </w:rPr>
        <w:t>interface that</w:t>
      </w:r>
      <w:r w:rsidRPr="00C82065">
        <w:rPr>
          <w:rFonts w:cstheme="minorHAnsi"/>
          <w:sz w:val="24"/>
          <w:szCs w:val="24"/>
        </w:rPr>
        <w:t xml:space="preserve"> can feature an </w:t>
      </w:r>
      <w:r w:rsidR="00374D71">
        <w:rPr>
          <w:rFonts w:cstheme="minorHAnsi"/>
          <w:sz w:val="24"/>
          <w:szCs w:val="24"/>
        </w:rPr>
        <w:t xml:space="preserve">almost </w:t>
      </w:r>
      <w:r w:rsidRPr="00C82065">
        <w:rPr>
          <w:rFonts w:cstheme="minorHAnsi"/>
          <w:sz w:val="24"/>
          <w:szCs w:val="24"/>
        </w:rPr>
        <w:t xml:space="preserve">endless amount of correlating charts, graphs, </w:t>
      </w:r>
      <w:r w:rsidR="00350795">
        <w:rPr>
          <w:rFonts w:cstheme="minorHAnsi"/>
          <w:sz w:val="24"/>
          <w:szCs w:val="24"/>
        </w:rPr>
        <w:t xml:space="preserve">and </w:t>
      </w:r>
      <w:r w:rsidR="00057AE6" w:rsidRPr="00C82065">
        <w:rPr>
          <w:rFonts w:cstheme="minorHAnsi"/>
          <w:sz w:val="24"/>
          <w:szCs w:val="24"/>
        </w:rPr>
        <w:t>pie</w:t>
      </w:r>
      <w:r w:rsidR="00350795">
        <w:rPr>
          <w:rFonts w:cstheme="minorHAnsi"/>
          <w:sz w:val="24"/>
          <w:szCs w:val="24"/>
        </w:rPr>
        <w:t xml:space="preserve"> charts</w:t>
      </w:r>
      <w:r w:rsidRPr="00C82065">
        <w:rPr>
          <w:rFonts w:cstheme="minorHAnsi"/>
          <w:sz w:val="24"/>
          <w:szCs w:val="24"/>
        </w:rPr>
        <w:t xml:space="preserve">—we can </w:t>
      </w:r>
      <w:r w:rsidR="00057AE6" w:rsidRPr="00C82065">
        <w:rPr>
          <w:rFonts w:cstheme="minorHAnsi"/>
          <w:sz w:val="24"/>
          <w:szCs w:val="24"/>
        </w:rPr>
        <w:t>reveal</w:t>
      </w:r>
      <w:r w:rsidRPr="00C82065">
        <w:rPr>
          <w:rFonts w:cstheme="minorHAnsi"/>
          <w:sz w:val="24"/>
          <w:szCs w:val="24"/>
        </w:rPr>
        <w:t xml:space="preserve"> </w:t>
      </w:r>
      <w:r w:rsidRPr="000A4671">
        <w:rPr>
          <w:rFonts w:cstheme="minorHAnsi"/>
          <w:sz w:val="24"/>
          <w:szCs w:val="24"/>
        </w:rPr>
        <w:t>new revenue-generating streams</w:t>
      </w:r>
      <w:r w:rsidRPr="00C82065">
        <w:rPr>
          <w:rFonts w:cstheme="minorHAnsi"/>
          <w:sz w:val="24"/>
          <w:szCs w:val="24"/>
        </w:rPr>
        <w:t xml:space="preserve"> </w:t>
      </w:r>
      <w:r w:rsidR="00C74F42" w:rsidRPr="00C82065">
        <w:rPr>
          <w:rFonts w:cstheme="minorHAnsi"/>
          <w:sz w:val="24"/>
          <w:szCs w:val="24"/>
        </w:rPr>
        <w:t>for</w:t>
      </w:r>
      <w:r w:rsidRPr="00C82065">
        <w:rPr>
          <w:rFonts w:cstheme="minorHAnsi"/>
          <w:sz w:val="24"/>
          <w:szCs w:val="24"/>
        </w:rPr>
        <w:t xml:space="preserve"> your product or service, thereby increasing your customer value proposition.</w:t>
      </w:r>
      <w:r w:rsidR="00C52994" w:rsidRPr="00C82065">
        <w:rPr>
          <w:rFonts w:cstheme="minorHAnsi"/>
          <w:sz w:val="24"/>
          <w:szCs w:val="24"/>
        </w:rPr>
        <w:t xml:space="preserve"> We can also uncover </w:t>
      </w:r>
      <w:r w:rsidR="00C52994" w:rsidRPr="000A4671">
        <w:rPr>
          <w:rFonts w:cstheme="minorHAnsi"/>
          <w:sz w:val="24"/>
          <w:szCs w:val="24"/>
        </w:rPr>
        <w:t>i</w:t>
      </w:r>
      <w:r w:rsidRPr="000A4671">
        <w:rPr>
          <w:rFonts w:cstheme="minorHAnsi"/>
          <w:sz w:val="24"/>
          <w:szCs w:val="24"/>
        </w:rPr>
        <w:t>ncre</w:t>
      </w:r>
      <w:r w:rsidR="00C52994" w:rsidRPr="000A4671">
        <w:rPr>
          <w:rFonts w:cstheme="minorHAnsi"/>
          <w:sz w:val="24"/>
          <w:szCs w:val="24"/>
        </w:rPr>
        <w:t>ased value</w:t>
      </w:r>
      <w:r w:rsidR="00C52994" w:rsidRPr="00C82065">
        <w:rPr>
          <w:rFonts w:cstheme="minorHAnsi"/>
          <w:sz w:val="24"/>
          <w:szCs w:val="24"/>
        </w:rPr>
        <w:t xml:space="preserve"> from data that would </w:t>
      </w:r>
      <w:r w:rsidRPr="00C82065">
        <w:rPr>
          <w:rFonts w:cstheme="minorHAnsi"/>
          <w:sz w:val="24"/>
          <w:szCs w:val="24"/>
        </w:rPr>
        <w:t>otherwise be hidden in subsets and</w:t>
      </w:r>
      <w:r w:rsidR="002D517F" w:rsidRPr="00C82065">
        <w:rPr>
          <w:rFonts w:cstheme="minorHAnsi"/>
          <w:sz w:val="24"/>
          <w:szCs w:val="24"/>
        </w:rPr>
        <w:t xml:space="preserve"> aggregated data.</w:t>
      </w:r>
      <w:r w:rsidRPr="00C82065">
        <w:rPr>
          <w:rFonts w:cstheme="minorHAnsi"/>
          <w:sz w:val="24"/>
          <w:szCs w:val="24"/>
        </w:rPr>
        <w:tab/>
      </w:r>
    </w:p>
    <w:p w:rsidR="00E831AA" w:rsidRPr="00C82065" w:rsidRDefault="00E831AA" w:rsidP="00C52994">
      <w:pPr>
        <w:autoSpaceDE w:val="0"/>
        <w:autoSpaceDN w:val="0"/>
        <w:adjustRightInd w:val="0"/>
        <w:spacing w:after="0" w:line="240" w:lineRule="auto"/>
        <w:rPr>
          <w:rFonts w:cstheme="minorHAnsi"/>
          <w:sz w:val="24"/>
          <w:szCs w:val="24"/>
        </w:rPr>
      </w:pPr>
    </w:p>
    <w:p w:rsidR="00E831AA" w:rsidRPr="00C82065" w:rsidRDefault="00C20C82" w:rsidP="00C52994">
      <w:pPr>
        <w:autoSpaceDE w:val="0"/>
        <w:autoSpaceDN w:val="0"/>
        <w:adjustRightInd w:val="0"/>
        <w:spacing w:after="0" w:line="240" w:lineRule="auto"/>
        <w:rPr>
          <w:rFonts w:cstheme="minorHAnsi"/>
          <w:sz w:val="24"/>
          <w:szCs w:val="24"/>
        </w:rPr>
      </w:pPr>
      <w:r>
        <w:rPr>
          <w:rFonts w:cstheme="minorHAnsi"/>
          <w:sz w:val="24"/>
          <w:szCs w:val="24"/>
        </w:rPr>
        <w:t>Using</w:t>
      </w:r>
      <w:r w:rsidR="00E831AA" w:rsidRPr="00C82065">
        <w:rPr>
          <w:rFonts w:cstheme="minorHAnsi"/>
          <w:sz w:val="24"/>
          <w:szCs w:val="24"/>
        </w:rPr>
        <w:t xml:space="preserve"> Sisense, you can drill down endlessly into your data to harvest fresh insights. Skeptical? Check </w:t>
      </w:r>
      <w:hyperlink r:id="rId8" w:history="1">
        <w:r w:rsidR="00E831AA" w:rsidRPr="00C82065">
          <w:rPr>
            <w:rStyle w:val="Hyperlink"/>
            <w:rFonts w:cstheme="minorHAnsi"/>
            <w:sz w:val="24"/>
            <w:szCs w:val="24"/>
          </w:rPr>
          <w:t xml:space="preserve">our free </w:t>
        </w:r>
        <w:r w:rsidR="003A14AB" w:rsidRPr="00C82065">
          <w:rPr>
            <w:rStyle w:val="Hyperlink"/>
            <w:rFonts w:cstheme="minorHAnsi"/>
            <w:sz w:val="24"/>
            <w:szCs w:val="24"/>
          </w:rPr>
          <w:t>demo</w:t>
        </w:r>
      </w:hyperlink>
      <w:r w:rsidR="00A90B32">
        <w:rPr>
          <w:rFonts w:cstheme="minorHAnsi"/>
          <w:sz w:val="24"/>
          <w:szCs w:val="24"/>
        </w:rPr>
        <w:t xml:space="preserve"> and see how we can get you</w:t>
      </w:r>
      <w:r w:rsidR="0022444B" w:rsidRPr="00C82065">
        <w:rPr>
          <w:rFonts w:cstheme="minorHAnsi"/>
          <w:sz w:val="24"/>
          <w:szCs w:val="24"/>
        </w:rPr>
        <w:t xml:space="preserve"> up and running in 90 minutes! It’s that easy.</w:t>
      </w:r>
    </w:p>
    <w:p w:rsidR="000F54A6" w:rsidRPr="00C82065" w:rsidRDefault="000F54A6" w:rsidP="000F54A6">
      <w:pPr>
        <w:tabs>
          <w:tab w:val="left" w:pos="7980"/>
        </w:tabs>
        <w:autoSpaceDE w:val="0"/>
        <w:autoSpaceDN w:val="0"/>
        <w:adjustRightInd w:val="0"/>
        <w:spacing w:after="0" w:line="240" w:lineRule="auto"/>
        <w:rPr>
          <w:rFonts w:cstheme="minorHAnsi"/>
          <w:sz w:val="24"/>
          <w:szCs w:val="24"/>
        </w:rPr>
      </w:pPr>
    </w:p>
    <w:p w:rsidR="000F54A6" w:rsidRPr="00C82065" w:rsidRDefault="00B12ADE" w:rsidP="00F32A65">
      <w:pPr>
        <w:pStyle w:val="Default"/>
        <w:rPr>
          <w:rFonts w:asciiTheme="minorHAnsi" w:hAnsiTheme="minorHAnsi" w:cstheme="minorHAnsi"/>
          <w:b/>
        </w:rPr>
      </w:pPr>
      <w:r w:rsidRPr="00C82065">
        <w:rPr>
          <w:rFonts w:asciiTheme="minorHAnsi" w:hAnsiTheme="minorHAnsi" w:cstheme="minorHAnsi"/>
          <w:b/>
        </w:rPr>
        <w:lastRenderedPageBreak/>
        <w:t>The Magic of Sisense Technology</w:t>
      </w:r>
    </w:p>
    <w:p w:rsidR="00F32A65" w:rsidRPr="00C82065" w:rsidRDefault="00F32A65" w:rsidP="000C37A6">
      <w:pPr>
        <w:pStyle w:val="Default"/>
        <w:jc w:val="center"/>
        <w:rPr>
          <w:rFonts w:asciiTheme="minorHAnsi" w:hAnsiTheme="minorHAnsi" w:cstheme="minorHAnsi"/>
        </w:rPr>
      </w:pPr>
    </w:p>
    <w:p w:rsidR="00F32A65" w:rsidRPr="00C82065" w:rsidRDefault="00F32A65" w:rsidP="00F32A65">
      <w:pPr>
        <w:pStyle w:val="Default"/>
        <w:rPr>
          <w:rFonts w:asciiTheme="minorHAnsi" w:hAnsiTheme="minorHAnsi" w:cstheme="minorHAnsi"/>
        </w:rPr>
      </w:pPr>
      <w:r w:rsidRPr="00C82065">
        <w:rPr>
          <w:rFonts w:asciiTheme="minorHAnsi" w:hAnsiTheme="minorHAnsi" w:cstheme="minorHAnsi"/>
        </w:rPr>
        <w:t>Here’s how we do it:</w:t>
      </w:r>
    </w:p>
    <w:p w:rsidR="00F32A65" w:rsidRPr="00C82065" w:rsidRDefault="00F32A65" w:rsidP="00F32A65">
      <w:pPr>
        <w:pStyle w:val="Default"/>
        <w:rPr>
          <w:rFonts w:asciiTheme="minorHAnsi" w:hAnsiTheme="minorHAnsi" w:cstheme="minorHAnsi"/>
        </w:rPr>
      </w:pPr>
    </w:p>
    <w:p w:rsidR="00F62A81" w:rsidRPr="00C82065" w:rsidRDefault="00F32A65" w:rsidP="00F62A81">
      <w:pPr>
        <w:pStyle w:val="ListParagraph"/>
        <w:numPr>
          <w:ilvl w:val="0"/>
          <w:numId w:val="13"/>
        </w:numPr>
        <w:tabs>
          <w:tab w:val="left" w:pos="3270"/>
        </w:tabs>
        <w:spacing w:after="0" w:line="240" w:lineRule="auto"/>
        <w:rPr>
          <w:rFonts w:cstheme="minorHAnsi"/>
          <w:sz w:val="24"/>
          <w:szCs w:val="24"/>
        </w:rPr>
      </w:pPr>
      <w:r w:rsidRPr="00C82065">
        <w:rPr>
          <w:rFonts w:cstheme="minorHAnsi"/>
          <w:sz w:val="24"/>
          <w:szCs w:val="24"/>
        </w:rPr>
        <w:t>We’ve perfected a system based</w:t>
      </w:r>
      <w:r w:rsidR="00526DA4" w:rsidRPr="00C82065">
        <w:rPr>
          <w:rFonts w:cstheme="minorHAnsi"/>
          <w:sz w:val="24"/>
          <w:szCs w:val="24"/>
        </w:rPr>
        <w:t xml:space="preserve"> on</w:t>
      </w:r>
      <w:r w:rsidRPr="00C82065">
        <w:rPr>
          <w:rFonts w:cstheme="minorHAnsi"/>
          <w:sz w:val="24"/>
          <w:szCs w:val="24"/>
        </w:rPr>
        <w:t xml:space="preserve"> Open, Single-Stack™ Architecture. </w:t>
      </w:r>
      <w:r w:rsidR="00DF2838" w:rsidRPr="00C82065">
        <w:rPr>
          <w:rFonts w:cstheme="minorHAnsi"/>
          <w:sz w:val="24"/>
          <w:szCs w:val="24"/>
        </w:rPr>
        <w:t>As result,</w:t>
      </w:r>
      <w:r w:rsidR="00697B25">
        <w:rPr>
          <w:rFonts w:cstheme="minorHAnsi"/>
          <w:sz w:val="24"/>
          <w:szCs w:val="24"/>
        </w:rPr>
        <w:t xml:space="preserve"> we can combine data from any number of </w:t>
      </w:r>
      <w:r w:rsidRPr="00C82065">
        <w:rPr>
          <w:rFonts w:cstheme="minorHAnsi"/>
          <w:sz w:val="24"/>
          <w:szCs w:val="24"/>
        </w:rPr>
        <w:t>different sources—</w:t>
      </w:r>
      <w:r w:rsidR="00233731">
        <w:rPr>
          <w:rFonts w:cstheme="minorHAnsi"/>
          <w:sz w:val="24"/>
          <w:szCs w:val="24"/>
        </w:rPr>
        <w:t xml:space="preserve">it’s </w:t>
      </w:r>
      <w:r w:rsidR="004D06B1">
        <w:rPr>
          <w:rFonts w:cstheme="minorHAnsi"/>
          <w:sz w:val="24"/>
          <w:szCs w:val="24"/>
        </w:rPr>
        <w:t>fine</w:t>
      </w:r>
      <w:r w:rsidRPr="00C82065">
        <w:rPr>
          <w:rFonts w:cstheme="minorHAnsi"/>
          <w:sz w:val="24"/>
          <w:szCs w:val="24"/>
        </w:rPr>
        <w:t xml:space="preserve"> if the formats don’t jibe</w:t>
      </w:r>
      <w:r w:rsidR="009E3B43" w:rsidRPr="00C82065">
        <w:rPr>
          <w:rFonts w:cstheme="minorHAnsi"/>
          <w:sz w:val="24"/>
          <w:szCs w:val="24"/>
        </w:rPr>
        <w:t xml:space="preserve">—so you can work with the data </w:t>
      </w:r>
      <w:r w:rsidR="004414C2">
        <w:rPr>
          <w:rFonts w:cstheme="minorHAnsi"/>
          <w:sz w:val="24"/>
          <w:szCs w:val="24"/>
        </w:rPr>
        <w:t>to the limits of your curiosity</w:t>
      </w:r>
      <w:r w:rsidR="009E3B43" w:rsidRPr="00C82065">
        <w:rPr>
          <w:rFonts w:cstheme="minorHAnsi"/>
          <w:sz w:val="24"/>
          <w:szCs w:val="24"/>
        </w:rPr>
        <w:t>.</w:t>
      </w:r>
    </w:p>
    <w:p w:rsidR="00F62A81" w:rsidRPr="00C82065" w:rsidRDefault="00F62A81" w:rsidP="00F62A81">
      <w:pPr>
        <w:pStyle w:val="ListParagraph"/>
        <w:numPr>
          <w:ilvl w:val="0"/>
          <w:numId w:val="13"/>
        </w:numPr>
        <w:tabs>
          <w:tab w:val="left" w:pos="3270"/>
        </w:tabs>
        <w:spacing w:after="0" w:line="240" w:lineRule="auto"/>
        <w:rPr>
          <w:rFonts w:cstheme="minorHAnsi"/>
          <w:sz w:val="24"/>
          <w:szCs w:val="24"/>
        </w:rPr>
      </w:pPr>
      <w:r w:rsidRPr="00C82065">
        <w:rPr>
          <w:rFonts w:cstheme="minorHAnsi"/>
          <w:sz w:val="24"/>
          <w:szCs w:val="24"/>
        </w:rPr>
        <w:t>We’ve created something called In-Chip®Technology</w:t>
      </w:r>
      <w:r w:rsidR="008C58FD" w:rsidRPr="00C82065">
        <w:rPr>
          <w:rFonts w:cstheme="minorHAnsi"/>
          <w:sz w:val="24"/>
          <w:szCs w:val="24"/>
        </w:rPr>
        <w:t>. Even though y</w:t>
      </w:r>
      <w:r w:rsidRPr="00C82065">
        <w:rPr>
          <w:rFonts w:cstheme="minorHAnsi"/>
          <w:sz w:val="24"/>
          <w:szCs w:val="24"/>
        </w:rPr>
        <w:t xml:space="preserve">ou’re working from your laptop, we’re chewing up the </w:t>
      </w:r>
      <w:r w:rsidR="002500E0" w:rsidRPr="00C82065">
        <w:rPr>
          <w:rFonts w:cstheme="minorHAnsi"/>
          <w:sz w:val="24"/>
          <w:szCs w:val="24"/>
        </w:rPr>
        <w:t xml:space="preserve">terabytes of </w:t>
      </w:r>
      <w:r w:rsidRPr="00C82065">
        <w:rPr>
          <w:rFonts w:cstheme="minorHAnsi"/>
          <w:sz w:val="24"/>
          <w:szCs w:val="24"/>
        </w:rPr>
        <w:t xml:space="preserve">data on </w:t>
      </w:r>
      <w:r w:rsidRPr="00C82065">
        <w:rPr>
          <w:rFonts w:cstheme="minorHAnsi"/>
          <w:i/>
          <w:sz w:val="24"/>
          <w:szCs w:val="24"/>
        </w:rPr>
        <w:t>our</w:t>
      </w:r>
      <w:r w:rsidRPr="00C82065">
        <w:rPr>
          <w:rFonts w:cstheme="minorHAnsi"/>
          <w:sz w:val="24"/>
          <w:szCs w:val="24"/>
        </w:rPr>
        <w:t xml:space="preserve"> end.  Our best-in-clas</w:t>
      </w:r>
      <w:r w:rsidR="00E12EF1">
        <w:rPr>
          <w:rFonts w:cstheme="minorHAnsi"/>
          <w:sz w:val="24"/>
          <w:szCs w:val="24"/>
        </w:rPr>
        <w:t>s analytics engine chugs 10-100 times</w:t>
      </w:r>
      <w:r w:rsidRPr="00C82065">
        <w:rPr>
          <w:rFonts w:cstheme="minorHAnsi"/>
          <w:sz w:val="24"/>
          <w:szCs w:val="24"/>
        </w:rPr>
        <w:t xml:space="preserve"> faster than in-memory</w:t>
      </w:r>
      <w:r w:rsidR="00147A1A" w:rsidRPr="00C82065">
        <w:rPr>
          <w:rFonts w:cstheme="minorHAnsi"/>
          <w:sz w:val="24"/>
          <w:szCs w:val="24"/>
        </w:rPr>
        <w:t xml:space="preserve"> processing, </w:t>
      </w:r>
      <w:r w:rsidRPr="00C82065">
        <w:rPr>
          <w:rFonts w:cstheme="minorHAnsi"/>
          <w:sz w:val="24"/>
          <w:szCs w:val="24"/>
        </w:rPr>
        <w:t xml:space="preserve">which is what happens if your computer has to do the </w:t>
      </w:r>
      <w:r w:rsidR="008C58FD" w:rsidRPr="00C82065">
        <w:rPr>
          <w:rFonts w:cstheme="minorHAnsi"/>
          <w:sz w:val="24"/>
          <w:szCs w:val="24"/>
        </w:rPr>
        <w:t>heavy lifting</w:t>
      </w:r>
      <w:r w:rsidRPr="00C82065">
        <w:rPr>
          <w:rFonts w:cstheme="minorHAnsi"/>
          <w:sz w:val="24"/>
          <w:szCs w:val="24"/>
        </w:rPr>
        <w:t>.</w:t>
      </w:r>
    </w:p>
    <w:p w:rsidR="00256671" w:rsidRPr="00C82065" w:rsidRDefault="008173F0" w:rsidP="00256671">
      <w:pPr>
        <w:pStyle w:val="ListParagraph"/>
        <w:numPr>
          <w:ilvl w:val="0"/>
          <w:numId w:val="13"/>
        </w:numPr>
        <w:tabs>
          <w:tab w:val="left" w:pos="3270"/>
        </w:tabs>
        <w:spacing w:after="0" w:line="240" w:lineRule="auto"/>
        <w:rPr>
          <w:rFonts w:cstheme="minorHAnsi"/>
          <w:sz w:val="24"/>
          <w:szCs w:val="24"/>
        </w:rPr>
      </w:pPr>
      <w:r>
        <w:rPr>
          <w:rFonts w:cstheme="minorHAnsi"/>
          <w:sz w:val="24"/>
          <w:szCs w:val="24"/>
        </w:rPr>
        <w:t>Employing</w:t>
      </w:r>
      <w:r w:rsidR="00256671" w:rsidRPr="00C82065">
        <w:rPr>
          <w:rFonts w:cstheme="minorHAnsi"/>
          <w:sz w:val="24"/>
          <w:szCs w:val="24"/>
        </w:rPr>
        <w:t xml:space="preserve"> </w:t>
      </w:r>
      <w:r w:rsidR="00296CD3" w:rsidRPr="00C82065">
        <w:rPr>
          <w:rFonts w:cstheme="minorHAnsi"/>
          <w:sz w:val="24"/>
          <w:szCs w:val="24"/>
        </w:rPr>
        <w:t>a</w:t>
      </w:r>
      <w:r w:rsidR="000B709D" w:rsidRPr="00C82065">
        <w:rPr>
          <w:rFonts w:cstheme="minorHAnsi"/>
          <w:sz w:val="24"/>
          <w:szCs w:val="24"/>
        </w:rPr>
        <w:t>rtificial</w:t>
      </w:r>
      <w:r w:rsidR="00296CD3" w:rsidRPr="00C82065">
        <w:rPr>
          <w:rFonts w:cstheme="minorHAnsi"/>
          <w:sz w:val="24"/>
          <w:szCs w:val="24"/>
        </w:rPr>
        <w:t xml:space="preserve"> intelligence, o</w:t>
      </w:r>
      <w:r w:rsidR="00256671" w:rsidRPr="00C82065">
        <w:rPr>
          <w:rFonts w:cstheme="minorHAnsi"/>
          <w:sz w:val="24"/>
          <w:szCs w:val="24"/>
        </w:rPr>
        <w:t>ur Machine Learning easily tears through terabytes of data and figures out what you’re looking for. No waiting.</w:t>
      </w:r>
    </w:p>
    <w:p w:rsidR="00ED551A" w:rsidRPr="00ED551A" w:rsidRDefault="00DF2838" w:rsidP="00ED551A">
      <w:pPr>
        <w:pStyle w:val="Default"/>
        <w:numPr>
          <w:ilvl w:val="0"/>
          <w:numId w:val="13"/>
        </w:numPr>
        <w:rPr>
          <w:rFonts w:asciiTheme="minorHAnsi" w:hAnsiTheme="minorHAnsi" w:cstheme="minorHAnsi"/>
        </w:rPr>
      </w:pPr>
      <w:r w:rsidRPr="00C82065">
        <w:rPr>
          <w:rFonts w:asciiTheme="minorHAnsi" w:hAnsiTheme="minorHAnsi" w:cstheme="minorHAnsi"/>
        </w:rPr>
        <w:t xml:space="preserve">Now </w:t>
      </w:r>
      <w:r w:rsidR="009773E4" w:rsidRPr="00C82065">
        <w:rPr>
          <w:rFonts w:asciiTheme="minorHAnsi" w:hAnsiTheme="minorHAnsi" w:cstheme="minorHAnsi"/>
        </w:rPr>
        <w:t xml:space="preserve">that </w:t>
      </w:r>
      <w:r w:rsidRPr="00C82065">
        <w:rPr>
          <w:rFonts w:asciiTheme="minorHAnsi" w:hAnsiTheme="minorHAnsi" w:cstheme="minorHAnsi"/>
        </w:rPr>
        <w:t xml:space="preserve">you’ve arrived at your </w:t>
      </w:r>
      <w:r w:rsidR="00CA25E6">
        <w:rPr>
          <w:rFonts w:asciiTheme="minorHAnsi" w:hAnsiTheme="minorHAnsi" w:cstheme="minorHAnsi"/>
        </w:rPr>
        <w:t xml:space="preserve">insights, </w:t>
      </w:r>
      <w:r w:rsidRPr="00C82065">
        <w:rPr>
          <w:rFonts w:asciiTheme="minorHAnsi" w:hAnsiTheme="minorHAnsi" w:cstheme="minorHAnsi"/>
        </w:rPr>
        <w:t>you want to share them with your colleagues or other parties. We’ve revolutionized the way users interact with data</w:t>
      </w:r>
      <w:r w:rsidR="00052F65" w:rsidRPr="00C82065">
        <w:rPr>
          <w:rFonts w:asciiTheme="minorHAnsi" w:hAnsiTheme="minorHAnsi" w:cstheme="minorHAnsi"/>
        </w:rPr>
        <w:t xml:space="preserve">. With a simple hyperlink, </w:t>
      </w:r>
      <w:r w:rsidRPr="00C82065">
        <w:rPr>
          <w:rFonts w:asciiTheme="minorHAnsi" w:hAnsiTheme="minorHAnsi" w:cstheme="minorHAnsi"/>
        </w:rPr>
        <w:t>you can easily share, collaborate</w:t>
      </w:r>
      <w:r w:rsidR="005B1CB1">
        <w:rPr>
          <w:rFonts w:asciiTheme="minorHAnsi" w:hAnsiTheme="minorHAnsi" w:cstheme="minorHAnsi"/>
        </w:rPr>
        <w:t>,</w:t>
      </w:r>
      <w:r w:rsidRPr="00C82065">
        <w:rPr>
          <w:rFonts w:asciiTheme="minorHAnsi" w:hAnsiTheme="minorHAnsi" w:cstheme="minorHAnsi"/>
        </w:rPr>
        <w:t xml:space="preserve"> and alert other people what’s important, immediately reaching every corner of your business, no matter where you are. </w:t>
      </w:r>
      <w:r w:rsidR="00055DA8" w:rsidRPr="00C82065">
        <w:rPr>
          <w:rFonts w:asciiTheme="minorHAnsi" w:hAnsiTheme="minorHAnsi" w:cstheme="minorHAnsi"/>
        </w:rPr>
        <w:t>And your colleagues and clients can do the same.</w:t>
      </w:r>
      <w:r w:rsidR="00ED551A">
        <w:rPr>
          <w:rFonts w:asciiTheme="minorHAnsi" w:hAnsiTheme="minorHAnsi" w:cstheme="minorHAnsi"/>
        </w:rPr>
        <w:t xml:space="preserve"> </w:t>
      </w:r>
      <w:r w:rsidR="00ED551A" w:rsidRPr="00ED551A">
        <w:rPr>
          <w:rFonts w:asciiTheme="minorHAnsi" w:hAnsiTheme="minorHAnsi" w:cstheme="minorHAnsi"/>
        </w:rPr>
        <w:t xml:space="preserve">Because of our robust security architecture, you </w:t>
      </w:r>
      <w:r w:rsidR="00685D83">
        <w:rPr>
          <w:rFonts w:asciiTheme="minorHAnsi" w:hAnsiTheme="minorHAnsi" w:cstheme="minorHAnsi"/>
        </w:rPr>
        <w:t xml:space="preserve">can </w:t>
      </w:r>
      <w:r w:rsidR="00ED551A" w:rsidRPr="00ED551A">
        <w:rPr>
          <w:rFonts w:asciiTheme="minorHAnsi" w:hAnsiTheme="minorHAnsi" w:cstheme="minorHAnsi"/>
        </w:rPr>
        <w:t xml:space="preserve">exercise fine-grain control across all interfaces and users, so only the people </w:t>
      </w:r>
      <w:r w:rsidR="00ED551A" w:rsidRPr="00CA25E6">
        <w:rPr>
          <w:rFonts w:asciiTheme="minorHAnsi" w:hAnsiTheme="minorHAnsi" w:cstheme="minorHAnsi"/>
          <w:i/>
        </w:rPr>
        <w:t>you</w:t>
      </w:r>
      <w:r w:rsidR="00ED551A" w:rsidRPr="00ED551A">
        <w:rPr>
          <w:rFonts w:asciiTheme="minorHAnsi" w:hAnsiTheme="minorHAnsi" w:cstheme="minorHAnsi"/>
        </w:rPr>
        <w:t xml:space="preserve"> want can view your data and insights.</w:t>
      </w:r>
    </w:p>
    <w:p w:rsidR="00ED551A" w:rsidRPr="00C82065" w:rsidRDefault="00ED551A" w:rsidP="00ED551A">
      <w:pPr>
        <w:pStyle w:val="Default"/>
        <w:ind w:left="720"/>
        <w:rPr>
          <w:rFonts w:asciiTheme="minorHAnsi" w:hAnsiTheme="minorHAnsi" w:cstheme="minorHAnsi"/>
        </w:rPr>
      </w:pPr>
    </w:p>
    <w:p w:rsidR="009E3B43" w:rsidRPr="00F26237" w:rsidRDefault="00A82890" w:rsidP="00D004B3">
      <w:pPr>
        <w:tabs>
          <w:tab w:val="left" w:pos="3270"/>
        </w:tabs>
        <w:spacing w:after="0" w:line="240" w:lineRule="auto"/>
        <w:rPr>
          <w:rFonts w:cstheme="minorHAnsi"/>
          <w:b/>
          <w:sz w:val="24"/>
          <w:szCs w:val="24"/>
        </w:rPr>
      </w:pPr>
      <w:r w:rsidRPr="00F26237">
        <w:rPr>
          <w:rFonts w:cstheme="minorHAnsi"/>
          <w:b/>
          <w:sz w:val="24"/>
          <w:szCs w:val="24"/>
        </w:rPr>
        <w:t>The Sisense Advantage</w:t>
      </w:r>
    </w:p>
    <w:p w:rsidR="00A82890" w:rsidRDefault="00A82890" w:rsidP="00DF2838">
      <w:pPr>
        <w:tabs>
          <w:tab w:val="left" w:pos="3270"/>
        </w:tabs>
        <w:spacing w:after="0" w:line="240" w:lineRule="auto"/>
        <w:ind w:left="360"/>
        <w:rPr>
          <w:rFonts w:cstheme="minorHAnsi"/>
          <w:sz w:val="24"/>
          <w:szCs w:val="24"/>
        </w:rPr>
      </w:pPr>
    </w:p>
    <w:p w:rsidR="0051343B" w:rsidRPr="0051343B" w:rsidRDefault="0051343B" w:rsidP="0051343B">
      <w:pPr>
        <w:pStyle w:val="ListParagraph"/>
        <w:numPr>
          <w:ilvl w:val="0"/>
          <w:numId w:val="15"/>
        </w:numPr>
        <w:autoSpaceDE w:val="0"/>
        <w:autoSpaceDN w:val="0"/>
        <w:adjustRightInd w:val="0"/>
        <w:spacing w:after="0" w:line="240" w:lineRule="auto"/>
        <w:rPr>
          <w:rFonts w:cstheme="minorHAnsi"/>
          <w:color w:val="000000"/>
          <w:sz w:val="24"/>
          <w:szCs w:val="24"/>
        </w:rPr>
      </w:pPr>
      <w:r w:rsidRPr="0051343B">
        <w:rPr>
          <w:rFonts w:cstheme="minorHAnsi"/>
          <w:b/>
          <w:sz w:val="24"/>
          <w:szCs w:val="24"/>
        </w:rPr>
        <w:t>Easy to use:</w:t>
      </w:r>
      <w:r w:rsidRPr="0051343B">
        <w:rPr>
          <w:rFonts w:cstheme="minorHAnsi"/>
          <w:sz w:val="24"/>
          <w:szCs w:val="24"/>
        </w:rPr>
        <w:t xml:space="preserve"> </w:t>
      </w:r>
      <w:r w:rsidRPr="0051343B">
        <w:rPr>
          <w:rFonts w:cstheme="minorHAnsi"/>
          <w:color w:val="000000"/>
          <w:sz w:val="24"/>
          <w:szCs w:val="24"/>
        </w:rPr>
        <w:t xml:space="preserve">You can get up and running </w:t>
      </w:r>
      <w:r w:rsidR="00091893">
        <w:rPr>
          <w:rFonts w:cstheme="minorHAnsi"/>
          <w:color w:val="000000"/>
          <w:sz w:val="24"/>
          <w:szCs w:val="24"/>
        </w:rPr>
        <w:t xml:space="preserve">on Sisense 7.1 </w:t>
      </w:r>
      <w:r w:rsidRPr="0051343B">
        <w:rPr>
          <w:rFonts w:cstheme="minorHAnsi"/>
          <w:color w:val="000000"/>
          <w:sz w:val="24"/>
          <w:szCs w:val="24"/>
        </w:rPr>
        <w:t>wherever you are in less than an hour using your own equipment. That means no expensive hardware needed, no special OS configuration required. Sisense will perform equally well for you whether you install it on your personal laptop or your data center’s</w:t>
      </w:r>
      <w:r w:rsidR="00D80071">
        <w:rPr>
          <w:rFonts w:cstheme="minorHAnsi"/>
          <w:color w:val="000000"/>
          <w:sz w:val="24"/>
          <w:szCs w:val="24"/>
        </w:rPr>
        <w:t xml:space="preserve"> heavy-</w:t>
      </w:r>
      <w:r w:rsidRPr="0051343B">
        <w:rPr>
          <w:rFonts w:cstheme="minorHAnsi"/>
          <w:color w:val="000000"/>
          <w:sz w:val="24"/>
          <w:szCs w:val="24"/>
        </w:rPr>
        <w:t xml:space="preserve">duty servers. </w:t>
      </w:r>
    </w:p>
    <w:p w:rsidR="00D004B3" w:rsidRDefault="00A82890" w:rsidP="00D004B3">
      <w:pPr>
        <w:pStyle w:val="ListParagraph"/>
        <w:numPr>
          <w:ilvl w:val="0"/>
          <w:numId w:val="14"/>
        </w:numPr>
        <w:autoSpaceDE w:val="0"/>
        <w:autoSpaceDN w:val="0"/>
        <w:adjustRightInd w:val="0"/>
        <w:spacing w:after="0" w:line="240" w:lineRule="auto"/>
        <w:rPr>
          <w:rFonts w:cstheme="minorHAnsi"/>
          <w:sz w:val="24"/>
          <w:szCs w:val="24"/>
        </w:rPr>
      </w:pPr>
      <w:r w:rsidRPr="00D004B3">
        <w:rPr>
          <w:rFonts w:cstheme="minorHAnsi"/>
          <w:b/>
          <w:sz w:val="24"/>
          <w:szCs w:val="24"/>
        </w:rPr>
        <w:t>Cost-saving</w:t>
      </w:r>
      <w:r w:rsidR="00D80071">
        <w:rPr>
          <w:rFonts w:cstheme="minorHAnsi"/>
          <w:b/>
          <w:sz w:val="24"/>
          <w:szCs w:val="24"/>
        </w:rPr>
        <w:t>s</w:t>
      </w:r>
      <w:r w:rsidRPr="00D004B3">
        <w:rPr>
          <w:rFonts w:cstheme="minorHAnsi"/>
          <w:b/>
          <w:sz w:val="24"/>
          <w:szCs w:val="24"/>
        </w:rPr>
        <w:t>:</w:t>
      </w:r>
      <w:r w:rsidRPr="00D004B3">
        <w:rPr>
          <w:rFonts w:cstheme="minorHAnsi"/>
          <w:sz w:val="24"/>
          <w:szCs w:val="24"/>
        </w:rPr>
        <w:t xml:space="preserve"> </w:t>
      </w:r>
      <w:r w:rsidR="00D004B3" w:rsidRPr="00D004B3">
        <w:rPr>
          <w:rFonts w:cstheme="minorHAnsi"/>
          <w:sz w:val="24"/>
          <w:szCs w:val="24"/>
        </w:rPr>
        <w:t>We save you the expense of an IT department by taking it out of the picture</w:t>
      </w:r>
      <w:r w:rsidR="00D80071">
        <w:rPr>
          <w:rFonts w:cstheme="minorHAnsi"/>
          <w:sz w:val="24"/>
          <w:szCs w:val="24"/>
        </w:rPr>
        <w:t xml:space="preserve">—you’re in total control of every aspect of </w:t>
      </w:r>
      <w:r w:rsidR="00E7639C">
        <w:rPr>
          <w:rFonts w:cstheme="minorHAnsi"/>
          <w:sz w:val="24"/>
          <w:szCs w:val="24"/>
        </w:rPr>
        <w:t xml:space="preserve">accessing, </w:t>
      </w:r>
      <w:r w:rsidR="003919B1">
        <w:rPr>
          <w:rFonts w:cstheme="minorHAnsi"/>
          <w:sz w:val="24"/>
          <w:szCs w:val="24"/>
        </w:rPr>
        <w:t>organizing</w:t>
      </w:r>
      <w:r w:rsidR="00E7639C">
        <w:rPr>
          <w:rFonts w:cstheme="minorHAnsi"/>
          <w:sz w:val="24"/>
          <w:szCs w:val="24"/>
        </w:rPr>
        <w:t>,</w:t>
      </w:r>
      <w:r w:rsidR="003919B1">
        <w:rPr>
          <w:rFonts w:cstheme="minorHAnsi"/>
          <w:sz w:val="24"/>
          <w:szCs w:val="24"/>
        </w:rPr>
        <w:t xml:space="preserve"> and manipulating </w:t>
      </w:r>
      <w:r w:rsidR="00D80071">
        <w:rPr>
          <w:rFonts w:cstheme="minorHAnsi"/>
          <w:sz w:val="24"/>
          <w:szCs w:val="24"/>
        </w:rPr>
        <w:t>your data</w:t>
      </w:r>
      <w:r w:rsidR="00D004B3" w:rsidRPr="00D004B3">
        <w:rPr>
          <w:rFonts w:cstheme="minorHAnsi"/>
          <w:sz w:val="24"/>
          <w:szCs w:val="24"/>
        </w:rPr>
        <w:t>. That delivers lower operational costs, so you can access your data without additional training or consulting. And that means your</w:t>
      </w:r>
      <w:r w:rsidR="00D004B3">
        <w:rPr>
          <w:rFonts w:cstheme="minorHAnsi"/>
          <w:sz w:val="24"/>
          <w:szCs w:val="24"/>
        </w:rPr>
        <w:t xml:space="preserve"> company’s</w:t>
      </w:r>
      <w:r w:rsidR="00D004B3" w:rsidRPr="00D004B3">
        <w:rPr>
          <w:rFonts w:cstheme="minorHAnsi"/>
          <w:sz w:val="24"/>
          <w:szCs w:val="24"/>
        </w:rPr>
        <w:t xml:space="preserve"> IT department can devote more time to </w:t>
      </w:r>
      <w:r w:rsidR="00FB3EDC" w:rsidRPr="00C82065">
        <w:rPr>
          <w:rFonts w:cstheme="minorHAnsi"/>
          <w:sz w:val="24"/>
          <w:szCs w:val="24"/>
        </w:rPr>
        <w:t>value-driven activities</w:t>
      </w:r>
      <w:r w:rsidR="00D004B3" w:rsidRPr="00D004B3">
        <w:rPr>
          <w:rFonts w:cstheme="minorHAnsi"/>
          <w:sz w:val="24"/>
          <w:szCs w:val="24"/>
        </w:rPr>
        <w:t>.</w:t>
      </w:r>
    </w:p>
    <w:p w:rsidR="00234D16" w:rsidRPr="00234D16" w:rsidRDefault="00F26237" w:rsidP="00F26237">
      <w:pPr>
        <w:pStyle w:val="ListParagraph"/>
        <w:numPr>
          <w:ilvl w:val="0"/>
          <w:numId w:val="14"/>
        </w:numPr>
        <w:autoSpaceDE w:val="0"/>
        <w:autoSpaceDN w:val="0"/>
        <w:adjustRightInd w:val="0"/>
        <w:spacing w:after="0" w:line="240" w:lineRule="auto"/>
        <w:rPr>
          <w:rFonts w:cstheme="minorHAnsi"/>
          <w:sz w:val="24"/>
          <w:szCs w:val="24"/>
        </w:rPr>
      </w:pPr>
      <w:r w:rsidRPr="00F26237">
        <w:rPr>
          <w:rFonts w:cstheme="minorHAnsi"/>
          <w:b/>
          <w:color w:val="000000"/>
          <w:sz w:val="24"/>
          <w:szCs w:val="24"/>
        </w:rPr>
        <w:t>Intuitive dashboards and powerful visualizations:</w:t>
      </w:r>
      <w:r>
        <w:rPr>
          <w:rFonts w:cstheme="minorHAnsi"/>
          <w:sz w:val="24"/>
          <w:szCs w:val="24"/>
        </w:rPr>
        <w:t xml:space="preserve"> </w:t>
      </w:r>
      <w:r w:rsidR="00591EE0">
        <w:rPr>
          <w:rFonts w:cstheme="minorHAnsi"/>
          <w:sz w:val="24"/>
          <w:szCs w:val="24"/>
        </w:rPr>
        <w:t>As a</w:t>
      </w:r>
      <w:r>
        <w:rPr>
          <w:rFonts w:cstheme="minorHAnsi"/>
          <w:sz w:val="24"/>
          <w:szCs w:val="24"/>
        </w:rPr>
        <w:t xml:space="preserve"> Sisense 7.1</w:t>
      </w:r>
      <w:r w:rsidR="00591EE0">
        <w:rPr>
          <w:rFonts w:cstheme="minorHAnsi"/>
          <w:sz w:val="24"/>
          <w:szCs w:val="24"/>
        </w:rPr>
        <w:t xml:space="preserve"> user</w:t>
      </w:r>
      <w:r>
        <w:rPr>
          <w:rFonts w:cstheme="minorHAnsi"/>
          <w:sz w:val="24"/>
          <w:szCs w:val="24"/>
        </w:rPr>
        <w:t>, you can e</w:t>
      </w:r>
      <w:r w:rsidRPr="00F26237">
        <w:rPr>
          <w:rFonts w:cstheme="minorHAnsi"/>
          <w:color w:val="000000"/>
          <w:sz w:val="24"/>
          <w:szCs w:val="24"/>
        </w:rPr>
        <w:t>asily build interactive dashboards, drill into details, filter</w:t>
      </w:r>
      <w:r w:rsidR="005C0715">
        <w:rPr>
          <w:rFonts w:cstheme="minorHAnsi"/>
          <w:color w:val="000000"/>
          <w:sz w:val="24"/>
          <w:szCs w:val="24"/>
        </w:rPr>
        <w:t>,</w:t>
      </w:r>
      <w:r w:rsidRPr="00F26237">
        <w:rPr>
          <w:rFonts w:cstheme="minorHAnsi"/>
          <w:color w:val="000000"/>
          <w:sz w:val="24"/>
          <w:szCs w:val="24"/>
        </w:rPr>
        <w:t xml:space="preserve"> or perform ad-hoc analysis. Sisense dashboards are fully interactive with all dashboard components</w:t>
      </w:r>
      <w:r>
        <w:rPr>
          <w:rFonts w:cstheme="minorHAnsi"/>
          <w:color w:val="000000"/>
          <w:sz w:val="24"/>
          <w:szCs w:val="24"/>
        </w:rPr>
        <w:t>,</w:t>
      </w:r>
      <w:r w:rsidRPr="00F26237">
        <w:rPr>
          <w:rFonts w:cstheme="minorHAnsi"/>
          <w:color w:val="000000"/>
          <w:sz w:val="24"/>
          <w:szCs w:val="24"/>
        </w:rPr>
        <w:t xml:space="preserve"> such as vi</w:t>
      </w:r>
      <w:r>
        <w:rPr>
          <w:rFonts w:cstheme="minorHAnsi"/>
          <w:color w:val="000000"/>
          <w:sz w:val="24"/>
          <w:szCs w:val="24"/>
        </w:rPr>
        <w:t>sualizations, filters</w:t>
      </w:r>
      <w:r w:rsidR="00830963">
        <w:rPr>
          <w:rFonts w:cstheme="minorHAnsi"/>
          <w:color w:val="000000"/>
          <w:sz w:val="24"/>
          <w:szCs w:val="24"/>
        </w:rPr>
        <w:t>,</w:t>
      </w:r>
      <w:r>
        <w:rPr>
          <w:rFonts w:cstheme="minorHAnsi"/>
          <w:color w:val="000000"/>
          <w:sz w:val="24"/>
          <w:szCs w:val="24"/>
        </w:rPr>
        <w:t xml:space="preserve"> and drill-</w:t>
      </w:r>
      <w:r w:rsidRPr="00F26237">
        <w:rPr>
          <w:rFonts w:cstheme="minorHAnsi"/>
          <w:color w:val="000000"/>
          <w:sz w:val="24"/>
          <w:szCs w:val="24"/>
        </w:rPr>
        <w:t>downs</w:t>
      </w:r>
      <w:r>
        <w:rPr>
          <w:rFonts w:cstheme="minorHAnsi"/>
          <w:color w:val="000000"/>
          <w:sz w:val="24"/>
          <w:szCs w:val="24"/>
        </w:rPr>
        <w:t>, which are</w:t>
      </w:r>
      <w:r w:rsidRPr="00F26237">
        <w:rPr>
          <w:rFonts w:cstheme="minorHAnsi"/>
          <w:color w:val="000000"/>
          <w:sz w:val="24"/>
          <w:szCs w:val="24"/>
        </w:rPr>
        <w:t xml:space="preserve"> enabled to refine the analysis and determine what view of data is presented. </w:t>
      </w:r>
    </w:p>
    <w:p w:rsidR="00234D16" w:rsidRDefault="00234D16" w:rsidP="00234D16">
      <w:pPr>
        <w:pStyle w:val="ListParagraph"/>
        <w:autoSpaceDE w:val="0"/>
        <w:autoSpaceDN w:val="0"/>
        <w:adjustRightInd w:val="0"/>
        <w:spacing w:after="0" w:line="240" w:lineRule="auto"/>
        <w:rPr>
          <w:rFonts w:cstheme="minorHAnsi"/>
          <w:sz w:val="24"/>
          <w:szCs w:val="24"/>
        </w:rPr>
      </w:pPr>
    </w:p>
    <w:p w:rsidR="00F26237" w:rsidRDefault="00F26237" w:rsidP="00234D16">
      <w:pPr>
        <w:pStyle w:val="ListParagraph"/>
        <w:autoSpaceDE w:val="0"/>
        <w:autoSpaceDN w:val="0"/>
        <w:adjustRightInd w:val="0"/>
        <w:spacing w:after="0" w:line="240" w:lineRule="auto"/>
        <w:rPr>
          <w:rFonts w:cstheme="minorHAnsi"/>
          <w:color w:val="000000"/>
          <w:sz w:val="24"/>
          <w:szCs w:val="24"/>
        </w:rPr>
      </w:pPr>
      <w:r>
        <w:rPr>
          <w:rFonts w:cstheme="minorHAnsi"/>
          <w:color w:val="000000"/>
          <w:sz w:val="24"/>
          <w:szCs w:val="24"/>
        </w:rPr>
        <w:t>This way, you can g</w:t>
      </w:r>
      <w:r w:rsidRPr="00F26237">
        <w:rPr>
          <w:rFonts w:cstheme="minorHAnsi"/>
          <w:color w:val="000000"/>
          <w:sz w:val="24"/>
          <w:szCs w:val="24"/>
        </w:rPr>
        <w:t>raphically represent data to communicate large data sets clearly and efficiently. Sisense offers out-of-the-box data visualizations delivered on the web</w:t>
      </w:r>
      <w:r w:rsidR="0070734F">
        <w:rPr>
          <w:rFonts w:cstheme="minorHAnsi"/>
          <w:color w:val="000000"/>
          <w:sz w:val="24"/>
          <w:szCs w:val="24"/>
        </w:rPr>
        <w:t>,</w:t>
      </w:r>
      <w:r w:rsidRPr="00F26237">
        <w:rPr>
          <w:rFonts w:cstheme="minorHAnsi"/>
          <w:color w:val="000000"/>
          <w:sz w:val="24"/>
          <w:szCs w:val="24"/>
        </w:rPr>
        <w:t xml:space="preserve"> including Pivots, Table, Bar, Line, Area, Gauges, Pie, Maps, Scatter, Calendar Heatmap, Bubble Chart, Treemap, Sunburst</w:t>
      </w:r>
      <w:r w:rsidR="0070734F">
        <w:rPr>
          <w:rFonts w:cstheme="minorHAnsi"/>
          <w:color w:val="000000"/>
          <w:sz w:val="24"/>
          <w:szCs w:val="24"/>
        </w:rPr>
        <w:t>,</w:t>
      </w:r>
      <w:r w:rsidRPr="00F26237">
        <w:rPr>
          <w:rFonts w:cstheme="minorHAnsi"/>
          <w:color w:val="000000"/>
          <w:sz w:val="24"/>
          <w:szCs w:val="24"/>
        </w:rPr>
        <w:t xml:space="preserve"> and Polar. </w:t>
      </w:r>
    </w:p>
    <w:p w:rsidR="00313F3A" w:rsidRDefault="00313F3A" w:rsidP="00234D16">
      <w:pPr>
        <w:pStyle w:val="ListParagraph"/>
        <w:autoSpaceDE w:val="0"/>
        <w:autoSpaceDN w:val="0"/>
        <w:adjustRightInd w:val="0"/>
        <w:spacing w:after="0" w:line="240" w:lineRule="auto"/>
        <w:rPr>
          <w:rFonts w:cstheme="minorHAnsi"/>
          <w:color w:val="000000"/>
          <w:sz w:val="24"/>
          <w:szCs w:val="24"/>
        </w:rPr>
      </w:pPr>
    </w:p>
    <w:p w:rsidR="00234D16" w:rsidRPr="00DB3142" w:rsidRDefault="00313F3A" w:rsidP="00DB3142">
      <w:pPr>
        <w:pStyle w:val="ListParagraph"/>
        <w:autoSpaceDE w:val="0"/>
        <w:autoSpaceDN w:val="0"/>
        <w:adjustRightInd w:val="0"/>
        <w:spacing w:after="0" w:line="240" w:lineRule="auto"/>
        <w:rPr>
          <w:rFonts w:cstheme="minorHAnsi"/>
          <w:sz w:val="24"/>
          <w:szCs w:val="24"/>
        </w:rPr>
      </w:pPr>
      <w:r>
        <w:rPr>
          <w:rFonts w:cstheme="minorHAnsi"/>
          <w:color w:val="000000"/>
          <w:sz w:val="24"/>
          <w:szCs w:val="24"/>
        </w:rPr>
        <w:lastRenderedPageBreak/>
        <w:t>You can a</w:t>
      </w:r>
      <w:r w:rsidRPr="00C82065">
        <w:rPr>
          <w:rFonts w:cstheme="minorHAnsi"/>
          <w:color w:val="000000"/>
          <w:sz w:val="24"/>
          <w:szCs w:val="24"/>
        </w:rPr>
        <w:t xml:space="preserve">utomatically add text to your visualizations </w:t>
      </w:r>
      <w:r>
        <w:rPr>
          <w:rFonts w:cstheme="minorHAnsi"/>
          <w:color w:val="000000"/>
          <w:sz w:val="24"/>
          <w:szCs w:val="24"/>
        </w:rPr>
        <w:t>to provide an easy-to-</w:t>
      </w:r>
      <w:r w:rsidRPr="00C82065">
        <w:rPr>
          <w:rFonts w:cstheme="minorHAnsi"/>
          <w:color w:val="000000"/>
          <w:sz w:val="24"/>
          <w:szCs w:val="24"/>
        </w:rPr>
        <w:t>understa</w:t>
      </w:r>
      <w:r>
        <w:rPr>
          <w:rFonts w:cstheme="minorHAnsi"/>
          <w:color w:val="000000"/>
          <w:sz w:val="24"/>
          <w:szCs w:val="24"/>
        </w:rPr>
        <w:t>nd description of each widget. Then you can c</w:t>
      </w:r>
      <w:r w:rsidRPr="00C82065">
        <w:rPr>
          <w:rFonts w:cstheme="minorHAnsi"/>
          <w:color w:val="000000"/>
          <w:sz w:val="24"/>
          <w:szCs w:val="24"/>
        </w:rPr>
        <w:t>ontrol the placement of the text, verbosity level</w:t>
      </w:r>
      <w:r w:rsidR="0070734F">
        <w:rPr>
          <w:rFonts w:cstheme="minorHAnsi"/>
          <w:color w:val="000000"/>
          <w:sz w:val="24"/>
          <w:szCs w:val="24"/>
        </w:rPr>
        <w:t>,</w:t>
      </w:r>
      <w:r w:rsidRPr="00C82065">
        <w:rPr>
          <w:rFonts w:cstheme="minorHAnsi"/>
          <w:color w:val="000000"/>
          <w:sz w:val="24"/>
          <w:szCs w:val="24"/>
        </w:rPr>
        <w:t xml:space="preserve"> and look and feel for maximum impact on your users.</w:t>
      </w:r>
    </w:p>
    <w:p w:rsidR="00234D16" w:rsidRPr="00A80BEC" w:rsidRDefault="00234D16" w:rsidP="00A80BEC">
      <w:pPr>
        <w:pStyle w:val="ListParagraph"/>
        <w:numPr>
          <w:ilvl w:val="0"/>
          <w:numId w:val="14"/>
        </w:numPr>
        <w:autoSpaceDE w:val="0"/>
        <w:autoSpaceDN w:val="0"/>
        <w:adjustRightInd w:val="0"/>
        <w:spacing w:after="0" w:line="240" w:lineRule="auto"/>
        <w:rPr>
          <w:rFonts w:cstheme="minorHAnsi"/>
          <w:sz w:val="24"/>
          <w:szCs w:val="24"/>
        </w:rPr>
      </w:pPr>
      <w:r w:rsidRPr="00C82065">
        <w:rPr>
          <w:rFonts w:cstheme="minorHAnsi"/>
          <w:b/>
          <w:bCs/>
          <w:color w:val="000000"/>
          <w:sz w:val="24"/>
          <w:szCs w:val="24"/>
        </w:rPr>
        <w:t xml:space="preserve">Custom dashboard design: </w:t>
      </w:r>
      <w:r>
        <w:rPr>
          <w:rFonts w:cstheme="minorHAnsi"/>
          <w:color w:val="000000"/>
          <w:sz w:val="24"/>
          <w:szCs w:val="24"/>
        </w:rPr>
        <w:t>You can customize e</w:t>
      </w:r>
      <w:r w:rsidRPr="00C82065">
        <w:rPr>
          <w:rFonts w:cstheme="minorHAnsi"/>
          <w:color w:val="000000"/>
          <w:sz w:val="24"/>
          <w:szCs w:val="24"/>
        </w:rPr>
        <w:t>ach visualization</w:t>
      </w:r>
      <w:r>
        <w:rPr>
          <w:rFonts w:cstheme="minorHAnsi"/>
          <w:color w:val="000000"/>
          <w:sz w:val="24"/>
          <w:szCs w:val="24"/>
        </w:rPr>
        <w:t xml:space="preserve">’s </w:t>
      </w:r>
      <w:r w:rsidRPr="00C82065">
        <w:rPr>
          <w:rFonts w:cstheme="minorHAnsi"/>
          <w:color w:val="000000"/>
          <w:sz w:val="24"/>
          <w:szCs w:val="24"/>
        </w:rPr>
        <w:t>colors, labels, number formats</w:t>
      </w:r>
      <w:r w:rsidR="00E64815">
        <w:rPr>
          <w:rFonts w:cstheme="minorHAnsi"/>
          <w:color w:val="000000"/>
          <w:sz w:val="24"/>
          <w:szCs w:val="24"/>
        </w:rPr>
        <w:t>,</w:t>
      </w:r>
      <w:r w:rsidRPr="00C82065">
        <w:rPr>
          <w:rFonts w:cstheme="minorHAnsi"/>
          <w:color w:val="000000"/>
          <w:sz w:val="24"/>
          <w:szCs w:val="24"/>
        </w:rPr>
        <w:t xml:space="preserve"> and layouts. </w:t>
      </w:r>
      <w:r>
        <w:rPr>
          <w:rFonts w:cstheme="minorHAnsi"/>
          <w:color w:val="000000"/>
          <w:sz w:val="24"/>
          <w:szCs w:val="24"/>
        </w:rPr>
        <w:t>You can set c</w:t>
      </w:r>
      <w:r w:rsidRPr="00C82065">
        <w:rPr>
          <w:rFonts w:cstheme="minorHAnsi"/>
          <w:color w:val="000000"/>
          <w:sz w:val="24"/>
          <w:szCs w:val="24"/>
        </w:rPr>
        <w:t xml:space="preserve">olor palettes </w:t>
      </w:r>
      <w:r w:rsidR="005933F6">
        <w:rPr>
          <w:rFonts w:cstheme="minorHAnsi"/>
          <w:color w:val="000000"/>
          <w:sz w:val="24"/>
          <w:szCs w:val="24"/>
        </w:rPr>
        <w:t>and instantly apply</w:t>
      </w:r>
      <w:r>
        <w:rPr>
          <w:rFonts w:cstheme="minorHAnsi"/>
          <w:color w:val="000000"/>
          <w:sz w:val="24"/>
          <w:szCs w:val="24"/>
        </w:rPr>
        <w:t xml:space="preserve"> them, and you</w:t>
      </w:r>
      <w:r w:rsidR="006A5626">
        <w:rPr>
          <w:rFonts w:cstheme="minorHAnsi"/>
          <w:color w:val="000000"/>
          <w:sz w:val="24"/>
          <w:szCs w:val="24"/>
        </w:rPr>
        <w:t xml:space="preserve">’re able to </w:t>
      </w:r>
      <w:r>
        <w:rPr>
          <w:rFonts w:cstheme="minorHAnsi"/>
          <w:color w:val="000000"/>
          <w:sz w:val="24"/>
          <w:szCs w:val="24"/>
        </w:rPr>
        <w:t>readjust and size v</w:t>
      </w:r>
      <w:r w:rsidRPr="00C82065">
        <w:rPr>
          <w:rFonts w:cstheme="minorHAnsi"/>
          <w:color w:val="000000"/>
          <w:sz w:val="24"/>
          <w:szCs w:val="24"/>
        </w:rPr>
        <w:t>isualizations using an easy drag and drop.</w:t>
      </w:r>
    </w:p>
    <w:p w:rsidR="00361122" w:rsidRPr="00361122" w:rsidRDefault="00361122" w:rsidP="00361122">
      <w:pPr>
        <w:pStyle w:val="ListParagraph"/>
        <w:numPr>
          <w:ilvl w:val="0"/>
          <w:numId w:val="14"/>
        </w:numPr>
        <w:tabs>
          <w:tab w:val="left" w:pos="1920"/>
        </w:tabs>
        <w:autoSpaceDE w:val="0"/>
        <w:autoSpaceDN w:val="0"/>
        <w:adjustRightInd w:val="0"/>
        <w:spacing w:after="0" w:line="240" w:lineRule="auto"/>
        <w:rPr>
          <w:rFonts w:cstheme="minorHAnsi"/>
          <w:color w:val="000000"/>
          <w:sz w:val="24"/>
          <w:szCs w:val="24"/>
        </w:rPr>
      </w:pPr>
      <w:r w:rsidRPr="00361122">
        <w:rPr>
          <w:rFonts w:cstheme="minorHAnsi"/>
          <w:b/>
          <w:color w:val="000000"/>
          <w:sz w:val="24"/>
          <w:szCs w:val="24"/>
        </w:rPr>
        <w:t>Pulse Alerting:</w:t>
      </w:r>
      <w:r w:rsidRPr="00361122">
        <w:rPr>
          <w:rFonts w:cstheme="minorHAnsi"/>
          <w:color w:val="000000"/>
          <w:sz w:val="24"/>
          <w:szCs w:val="24"/>
        </w:rPr>
        <w:t xml:space="preserve"> Thanks to our advanced machine learning anomaly detection</w:t>
      </w:r>
      <w:r w:rsidRPr="00361122">
        <w:rPr>
          <w:rFonts w:cstheme="minorHAnsi"/>
          <w:b/>
          <w:color w:val="000000"/>
          <w:sz w:val="24"/>
          <w:szCs w:val="24"/>
        </w:rPr>
        <w:t xml:space="preserve">, </w:t>
      </w:r>
      <w:r w:rsidRPr="00361122">
        <w:rPr>
          <w:rFonts w:cstheme="minorHAnsi"/>
          <w:color w:val="000000"/>
          <w:sz w:val="24"/>
          <w:szCs w:val="24"/>
        </w:rPr>
        <w:t>you receive automated data alerts on your most important KPIs, based on dynamic thresholds you define. Sisense 7.1 will</w:t>
      </w:r>
      <w:r w:rsidR="00E8338C">
        <w:rPr>
          <w:rFonts w:cstheme="minorHAnsi"/>
          <w:color w:val="000000"/>
          <w:sz w:val="24"/>
          <w:szCs w:val="24"/>
        </w:rPr>
        <w:t xml:space="preserve"> learn what’</w:t>
      </w:r>
      <w:r w:rsidRPr="00361122">
        <w:rPr>
          <w:rFonts w:cstheme="minorHAnsi"/>
          <w:color w:val="000000"/>
          <w:sz w:val="24"/>
          <w:szCs w:val="24"/>
        </w:rPr>
        <w:t>s normal behavior for your KPIs</w:t>
      </w:r>
      <w:r w:rsidR="00E8338C">
        <w:rPr>
          <w:rFonts w:cstheme="minorHAnsi"/>
          <w:color w:val="000000"/>
          <w:sz w:val="24"/>
          <w:szCs w:val="24"/>
        </w:rPr>
        <w:t>,</w:t>
      </w:r>
      <w:r w:rsidRPr="00361122">
        <w:rPr>
          <w:rFonts w:cstheme="minorHAnsi"/>
          <w:color w:val="000000"/>
          <w:sz w:val="24"/>
          <w:szCs w:val="24"/>
        </w:rPr>
        <w:t xml:space="preserve"> so it can alert you when it detects something out of the ordinary in your data. </w:t>
      </w:r>
    </w:p>
    <w:p w:rsidR="00361122" w:rsidRPr="00361122" w:rsidRDefault="00361122" w:rsidP="00361122">
      <w:pPr>
        <w:pStyle w:val="ListParagraph"/>
        <w:numPr>
          <w:ilvl w:val="0"/>
          <w:numId w:val="14"/>
        </w:numPr>
        <w:autoSpaceDE w:val="0"/>
        <w:autoSpaceDN w:val="0"/>
        <w:adjustRightInd w:val="0"/>
        <w:spacing w:after="0" w:line="240" w:lineRule="auto"/>
        <w:rPr>
          <w:rFonts w:cstheme="minorHAnsi"/>
          <w:color w:val="000000"/>
          <w:sz w:val="24"/>
          <w:szCs w:val="24"/>
        </w:rPr>
      </w:pPr>
      <w:r w:rsidRPr="00361122">
        <w:rPr>
          <w:rFonts w:cstheme="minorHAnsi"/>
          <w:b/>
          <w:color w:val="000000"/>
          <w:sz w:val="24"/>
          <w:szCs w:val="24"/>
        </w:rPr>
        <w:t>Sisense Mobile:</w:t>
      </w:r>
      <w:r w:rsidRPr="00361122">
        <w:rPr>
          <w:rFonts w:cstheme="minorHAnsi"/>
          <w:color w:val="000000"/>
          <w:sz w:val="24"/>
          <w:szCs w:val="24"/>
        </w:rPr>
        <w:t xml:space="preserve"> You can consume insights on the go while using a mobile or tablet device, whenever and wherever they happen</w:t>
      </w:r>
      <w:r w:rsidR="00A91A0C" w:rsidRPr="00C82065">
        <w:rPr>
          <w:rFonts w:cstheme="minorHAnsi"/>
          <w:sz w:val="24"/>
          <w:szCs w:val="24"/>
        </w:rPr>
        <w:t>—</w:t>
      </w:r>
      <w:r w:rsidRPr="00361122">
        <w:rPr>
          <w:rFonts w:cstheme="minorHAnsi"/>
          <w:color w:val="000000"/>
          <w:sz w:val="24"/>
          <w:szCs w:val="24"/>
        </w:rPr>
        <w:t>either through any HTML5-compliant browser or a native iPhone or Android app.</w:t>
      </w:r>
    </w:p>
    <w:p w:rsidR="00361122" w:rsidRPr="00361122" w:rsidRDefault="00361122" w:rsidP="00361122">
      <w:pPr>
        <w:pStyle w:val="ListParagraph"/>
        <w:numPr>
          <w:ilvl w:val="0"/>
          <w:numId w:val="14"/>
        </w:numPr>
        <w:autoSpaceDE w:val="0"/>
        <w:autoSpaceDN w:val="0"/>
        <w:adjustRightInd w:val="0"/>
        <w:spacing w:after="0" w:line="240" w:lineRule="auto"/>
        <w:rPr>
          <w:rFonts w:cstheme="minorHAnsi"/>
          <w:color w:val="000000"/>
          <w:sz w:val="24"/>
          <w:szCs w:val="24"/>
        </w:rPr>
      </w:pPr>
      <w:r w:rsidRPr="00361122">
        <w:rPr>
          <w:rFonts w:cstheme="minorHAnsi"/>
          <w:b/>
          <w:color w:val="000000"/>
          <w:sz w:val="24"/>
          <w:szCs w:val="24"/>
        </w:rPr>
        <w:t>Smart bots:</w:t>
      </w:r>
      <w:r w:rsidRPr="00361122">
        <w:rPr>
          <w:rFonts w:cstheme="minorHAnsi"/>
          <w:color w:val="000000"/>
          <w:sz w:val="24"/>
          <w:szCs w:val="24"/>
        </w:rPr>
        <w:t xml:space="preserve"> Ask questions and get instant answers about your Sisense analytical data via text or image through popular third-party applications such as Slack or Skype. </w:t>
      </w:r>
    </w:p>
    <w:p w:rsidR="00361122" w:rsidRPr="00361122" w:rsidRDefault="00361122" w:rsidP="00361122">
      <w:pPr>
        <w:pStyle w:val="ListParagraph"/>
        <w:numPr>
          <w:ilvl w:val="0"/>
          <w:numId w:val="14"/>
        </w:numPr>
        <w:autoSpaceDE w:val="0"/>
        <w:autoSpaceDN w:val="0"/>
        <w:adjustRightInd w:val="0"/>
        <w:spacing w:after="0" w:line="240" w:lineRule="auto"/>
        <w:rPr>
          <w:rFonts w:cstheme="minorHAnsi"/>
          <w:color w:val="000000"/>
          <w:sz w:val="24"/>
          <w:szCs w:val="24"/>
        </w:rPr>
      </w:pPr>
      <w:r w:rsidRPr="00361122">
        <w:rPr>
          <w:rFonts w:cstheme="minorHAnsi"/>
          <w:b/>
          <w:color w:val="000000"/>
          <w:sz w:val="24"/>
          <w:szCs w:val="24"/>
        </w:rPr>
        <w:t>IoT:</w:t>
      </w:r>
      <w:r w:rsidRPr="00361122">
        <w:rPr>
          <w:rFonts w:cstheme="minorHAnsi"/>
          <w:color w:val="000000"/>
          <w:sz w:val="24"/>
          <w:szCs w:val="24"/>
        </w:rPr>
        <w:t xml:space="preserve"> Connect your smart light-bulb IoT devices to your KPIs to make you </w:t>
      </w:r>
      <w:r w:rsidR="008A0D29">
        <w:rPr>
          <w:rFonts w:cstheme="minorHAnsi"/>
          <w:color w:val="000000"/>
          <w:sz w:val="24"/>
          <w:szCs w:val="24"/>
        </w:rPr>
        <w:t>wiser</w:t>
      </w:r>
      <w:r w:rsidRPr="00361122">
        <w:rPr>
          <w:rFonts w:cstheme="minorHAnsi"/>
          <w:color w:val="000000"/>
          <w:sz w:val="24"/>
          <w:szCs w:val="24"/>
        </w:rPr>
        <w:t xml:space="preserve"> with data-driven insights. </w:t>
      </w:r>
    </w:p>
    <w:p w:rsidR="00361122" w:rsidRDefault="00361122" w:rsidP="00361122">
      <w:pPr>
        <w:pStyle w:val="ListParagraph"/>
        <w:numPr>
          <w:ilvl w:val="0"/>
          <w:numId w:val="14"/>
        </w:numPr>
        <w:autoSpaceDE w:val="0"/>
        <w:autoSpaceDN w:val="0"/>
        <w:adjustRightInd w:val="0"/>
        <w:spacing w:after="0" w:line="240" w:lineRule="auto"/>
        <w:rPr>
          <w:rFonts w:cstheme="minorHAnsi"/>
          <w:color w:val="000000"/>
          <w:sz w:val="24"/>
          <w:szCs w:val="24"/>
        </w:rPr>
      </w:pPr>
      <w:r w:rsidRPr="00361122">
        <w:rPr>
          <w:rFonts w:cstheme="minorHAnsi"/>
          <w:b/>
          <w:color w:val="000000"/>
          <w:sz w:val="24"/>
          <w:szCs w:val="24"/>
        </w:rPr>
        <w:t>Amazon Echo:</w:t>
      </w:r>
      <w:r w:rsidRPr="00361122">
        <w:rPr>
          <w:rFonts w:cstheme="minorHAnsi"/>
          <w:color w:val="000000"/>
          <w:sz w:val="24"/>
          <w:szCs w:val="24"/>
        </w:rPr>
        <w:t xml:space="preserve"> With a single voice command, you can make your data come to life by asking questions and hearing real-time results. </w:t>
      </w:r>
    </w:p>
    <w:p w:rsidR="00001293" w:rsidRPr="00001293" w:rsidRDefault="00001293" w:rsidP="00001293">
      <w:pPr>
        <w:pStyle w:val="ListParagraph"/>
        <w:numPr>
          <w:ilvl w:val="0"/>
          <w:numId w:val="14"/>
        </w:numPr>
        <w:autoSpaceDE w:val="0"/>
        <w:autoSpaceDN w:val="0"/>
        <w:adjustRightInd w:val="0"/>
        <w:spacing w:after="0" w:line="240" w:lineRule="auto"/>
        <w:rPr>
          <w:rFonts w:cstheme="minorHAnsi"/>
          <w:color w:val="000000"/>
          <w:sz w:val="24"/>
          <w:szCs w:val="24"/>
        </w:rPr>
      </w:pPr>
      <w:r>
        <w:rPr>
          <w:rFonts w:cstheme="minorHAnsi"/>
          <w:b/>
          <w:color w:val="000000"/>
          <w:sz w:val="24"/>
          <w:szCs w:val="24"/>
        </w:rPr>
        <w:t>Comprehensive</w:t>
      </w:r>
      <w:r w:rsidR="00381311">
        <w:rPr>
          <w:rFonts w:cstheme="minorHAnsi"/>
          <w:b/>
          <w:color w:val="000000"/>
          <w:sz w:val="24"/>
          <w:szCs w:val="24"/>
        </w:rPr>
        <w:t xml:space="preserve"> customer support:</w:t>
      </w:r>
      <w:r w:rsidR="00381311">
        <w:rPr>
          <w:rFonts w:cstheme="minorHAnsi"/>
          <w:color w:val="000000"/>
          <w:sz w:val="24"/>
          <w:szCs w:val="24"/>
        </w:rPr>
        <w:t xml:space="preserve"> </w:t>
      </w:r>
      <w:r w:rsidRPr="00001293">
        <w:rPr>
          <w:rFonts w:cstheme="minorHAnsi"/>
          <w:color w:val="000000"/>
          <w:sz w:val="24"/>
          <w:szCs w:val="24"/>
        </w:rPr>
        <w:t xml:space="preserve">Our dedicated Customer Success Team will be with you </w:t>
      </w:r>
      <w:r w:rsidR="005D41E6">
        <w:rPr>
          <w:rFonts w:cstheme="minorHAnsi"/>
          <w:color w:val="000000"/>
          <w:sz w:val="24"/>
          <w:szCs w:val="24"/>
        </w:rPr>
        <w:t>at each stage of your b</w:t>
      </w:r>
      <w:r w:rsidR="009E6F80">
        <w:rPr>
          <w:rFonts w:cstheme="minorHAnsi"/>
          <w:color w:val="000000"/>
          <w:sz w:val="24"/>
          <w:szCs w:val="24"/>
        </w:rPr>
        <w:t xml:space="preserve">usiness </w:t>
      </w:r>
      <w:r w:rsidR="005D41E6">
        <w:rPr>
          <w:rFonts w:cstheme="minorHAnsi"/>
          <w:color w:val="000000"/>
          <w:sz w:val="24"/>
          <w:szCs w:val="24"/>
        </w:rPr>
        <w:t>i</w:t>
      </w:r>
      <w:r w:rsidR="009E6F80">
        <w:rPr>
          <w:rFonts w:cstheme="minorHAnsi"/>
          <w:color w:val="000000"/>
          <w:sz w:val="24"/>
          <w:szCs w:val="24"/>
        </w:rPr>
        <w:t>ntelligence</w:t>
      </w:r>
      <w:r w:rsidRPr="00001293">
        <w:rPr>
          <w:rFonts w:cstheme="minorHAnsi"/>
          <w:color w:val="000000"/>
          <w:sz w:val="24"/>
          <w:szCs w:val="24"/>
        </w:rPr>
        <w:t xml:space="preserve"> </w:t>
      </w:r>
      <w:r w:rsidR="00C25290">
        <w:rPr>
          <w:rFonts w:cstheme="minorHAnsi"/>
          <w:color w:val="000000"/>
          <w:sz w:val="24"/>
          <w:szCs w:val="24"/>
        </w:rPr>
        <w:t>quest</w:t>
      </w:r>
      <w:r w:rsidR="004F47FF" w:rsidRPr="00C82065">
        <w:rPr>
          <w:rFonts w:cstheme="minorHAnsi"/>
          <w:sz w:val="24"/>
          <w:szCs w:val="24"/>
        </w:rPr>
        <w:t>—</w:t>
      </w:r>
      <w:r w:rsidRPr="00001293">
        <w:rPr>
          <w:rFonts w:cstheme="minorHAnsi"/>
          <w:color w:val="000000"/>
          <w:sz w:val="24"/>
          <w:szCs w:val="24"/>
        </w:rPr>
        <w:t>from onboarding to launch and expansion</w:t>
      </w:r>
      <w:r w:rsidR="004F47FF" w:rsidRPr="00C82065">
        <w:rPr>
          <w:rFonts w:cstheme="minorHAnsi"/>
          <w:sz w:val="24"/>
          <w:szCs w:val="24"/>
        </w:rPr>
        <w:t>—</w:t>
      </w:r>
      <w:r w:rsidR="00E95429">
        <w:rPr>
          <w:rFonts w:cstheme="minorHAnsi"/>
          <w:color w:val="000000"/>
          <w:sz w:val="24"/>
          <w:szCs w:val="24"/>
        </w:rPr>
        <w:t>available</w:t>
      </w:r>
      <w:r>
        <w:rPr>
          <w:rFonts w:cstheme="minorHAnsi"/>
          <w:color w:val="000000"/>
          <w:sz w:val="24"/>
          <w:szCs w:val="24"/>
        </w:rPr>
        <w:t xml:space="preserve"> t</w:t>
      </w:r>
      <w:r w:rsidR="0093216F">
        <w:rPr>
          <w:rFonts w:cstheme="minorHAnsi"/>
          <w:color w:val="000000"/>
          <w:sz w:val="24"/>
          <w:szCs w:val="24"/>
        </w:rPr>
        <w:t xml:space="preserve">o answer any and all questions </w:t>
      </w:r>
      <w:r>
        <w:rPr>
          <w:rFonts w:cstheme="minorHAnsi"/>
          <w:color w:val="000000"/>
          <w:sz w:val="24"/>
          <w:szCs w:val="24"/>
        </w:rPr>
        <w:t xml:space="preserve">and </w:t>
      </w:r>
      <w:r w:rsidR="00B219F8">
        <w:rPr>
          <w:rFonts w:cstheme="minorHAnsi"/>
          <w:color w:val="000000"/>
          <w:sz w:val="24"/>
          <w:szCs w:val="24"/>
        </w:rPr>
        <w:t>assisting</w:t>
      </w:r>
      <w:r w:rsidRPr="00001293">
        <w:rPr>
          <w:rFonts w:cstheme="minorHAnsi"/>
          <w:color w:val="000000"/>
          <w:sz w:val="24"/>
          <w:szCs w:val="24"/>
        </w:rPr>
        <w:t xml:space="preserve"> you </w:t>
      </w:r>
      <w:r>
        <w:rPr>
          <w:rFonts w:cstheme="minorHAnsi"/>
          <w:color w:val="000000"/>
          <w:sz w:val="24"/>
          <w:szCs w:val="24"/>
        </w:rPr>
        <w:t xml:space="preserve">to </w:t>
      </w:r>
      <w:r w:rsidR="00424BA0">
        <w:rPr>
          <w:rFonts w:cstheme="minorHAnsi"/>
          <w:color w:val="000000"/>
          <w:sz w:val="24"/>
          <w:szCs w:val="24"/>
        </w:rPr>
        <w:t xml:space="preserve">strengthen </w:t>
      </w:r>
      <w:r>
        <w:rPr>
          <w:rFonts w:cstheme="minorHAnsi"/>
          <w:color w:val="000000"/>
          <w:sz w:val="24"/>
          <w:szCs w:val="24"/>
        </w:rPr>
        <w:t>you</w:t>
      </w:r>
      <w:r w:rsidR="0093216F">
        <w:rPr>
          <w:rFonts w:cstheme="minorHAnsi"/>
          <w:color w:val="000000"/>
          <w:sz w:val="24"/>
          <w:szCs w:val="24"/>
        </w:rPr>
        <w:t>r</w:t>
      </w:r>
      <w:r>
        <w:rPr>
          <w:rFonts w:cstheme="minorHAnsi"/>
          <w:color w:val="000000"/>
          <w:sz w:val="24"/>
          <w:szCs w:val="24"/>
        </w:rPr>
        <w:t xml:space="preserve"> company </w:t>
      </w:r>
      <w:r w:rsidR="0093216F">
        <w:rPr>
          <w:rFonts w:cstheme="minorHAnsi"/>
          <w:color w:val="000000"/>
          <w:sz w:val="24"/>
          <w:szCs w:val="24"/>
        </w:rPr>
        <w:t>by delivering</w:t>
      </w:r>
      <w:r>
        <w:rPr>
          <w:rFonts w:cstheme="minorHAnsi"/>
          <w:color w:val="000000"/>
          <w:sz w:val="24"/>
          <w:szCs w:val="24"/>
        </w:rPr>
        <w:t xml:space="preserve"> data-driven insights.</w:t>
      </w:r>
    </w:p>
    <w:p w:rsidR="00E22103" w:rsidRDefault="00E22103" w:rsidP="002655BD">
      <w:pPr>
        <w:autoSpaceDE w:val="0"/>
        <w:autoSpaceDN w:val="0"/>
        <w:adjustRightInd w:val="0"/>
        <w:spacing w:after="0" w:line="240" w:lineRule="auto"/>
        <w:rPr>
          <w:rFonts w:cstheme="minorHAnsi"/>
          <w:sz w:val="24"/>
          <w:szCs w:val="24"/>
        </w:rPr>
      </w:pPr>
    </w:p>
    <w:p w:rsidR="002655BD" w:rsidRPr="002655BD" w:rsidRDefault="0093216F" w:rsidP="002655BD">
      <w:pPr>
        <w:autoSpaceDE w:val="0"/>
        <w:autoSpaceDN w:val="0"/>
        <w:adjustRightInd w:val="0"/>
        <w:spacing w:after="0" w:line="240" w:lineRule="auto"/>
        <w:rPr>
          <w:rFonts w:cstheme="minorHAnsi"/>
          <w:b/>
          <w:sz w:val="24"/>
          <w:szCs w:val="24"/>
        </w:rPr>
      </w:pPr>
      <w:r>
        <w:rPr>
          <w:rFonts w:cstheme="minorHAnsi"/>
          <w:b/>
          <w:sz w:val="24"/>
          <w:szCs w:val="24"/>
        </w:rPr>
        <w:t>Sisense: Recognized As a</w:t>
      </w:r>
      <w:r w:rsidR="002655BD" w:rsidRPr="002655BD">
        <w:rPr>
          <w:rFonts w:cstheme="minorHAnsi"/>
          <w:b/>
          <w:sz w:val="24"/>
          <w:szCs w:val="24"/>
        </w:rPr>
        <w:t xml:space="preserve"> World </w:t>
      </w:r>
      <w:r w:rsidR="0045506F" w:rsidRPr="002655BD">
        <w:rPr>
          <w:rFonts w:cstheme="minorHAnsi"/>
          <w:b/>
          <w:sz w:val="24"/>
          <w:szCs w:val="24"/>
        </w:rPr>
        <w:t xml:space="preserve">Leader </w:t>
      </w:r>
      <w:r w:rsidR="0045506F">
        <w:rPr>
          <w:rFonts w:cstheme="minorHAnsi"/>
          <w:b/>
          <w:sz w:val="24"/>
          <w:szCs w:val="24"/>
        </w:rPr>
        <w:t xml:space="preserve">in </w:t>
      </w:r>
      <w:r w:rsidR="002655BD" w:rsidRPr="002655BD">
        <w:rPr>
          <w:rFonts w:cstheme="minorHAnsi"/>
          <w:b/>
          <w:sz w:val="24"/>
          <w:szCs w:val="24"/>
        </w:rPr>
        <w:t xml:space="preserve">Business </w:t>
      </w:r>
      <w:r w:rsidR="0045506F" w:rsidRPr="002655BD">
        <w:rPr>
          <w:rFonts w:cstheme="minorHAnsi"/>
          <w:b/>
          <w:sz w:val="24"/>
          <w:szCs w:val="24"/>
        </w:rPr>
        <w:t>Intelligence</w:t>
      </w:r>
      <w:r w:rsidR="002655BD" w:rsidRPr="002655BD">
        <w:rPr>
          <w:rFonts w:cstheme="minorHAnsi"/>
          <w:b/>
          <w:sz w:val="24"/>
          <w:szCs w:val="24"/>
        </w:rPr>
        <w:t xml:space="preserve"> Data </w:t>
      </w:r>
      <w:r w:rsidR="0045506F" w:rsidRPr="002655BD">
        <w:rPr>
          <w:rFonts w:cstheme="minorHAnsi"/>
          <w:b/>
          <w:sz w:val="24"/>
          <w:szCs w:val="24"/>
        </w:rPr>
        <w:t>Analytics</w:t>
      </w:r>
      <w:r w:rsidR="002655BD" w:rsidRPr="002655BD">
        <w:rPr>
          <w:rFonts w:cstheme="minorHAnsi"/>
          <w:b/>
          <w:sz w:val="24"/>
          <w:szCs w:val="24"/>
        </w:rPr>
        <w:t xml:space="preserve"> </w:t>
      </w:r>
    </w:p>
    <w:p w:rsidR="002655BD" w:rsidRPr="002655BD" w:rsidRDefault="002655BD" w:rsidP="002655BD">
      <w:pPr>
        <w:autoSpaceDE w:val="0"/>
        <w:autoSpaceDN w:val="0"/>
        <w:adjustRightInd w:val="0"/>
        <w:spacing w:after="0" w:line="240" w:lineRule="auto"/>
        <w:rPr>
          <w:rFonts w:cstheme="minorHAnsi"/>
          <w:sz w:val="24"/>
          <w:szCs w:val="24"/>
        </w:rPr>
      </w:pPr>
    </w:p>
    <w:p w:rsidR="002655BD" w:rsidRDefault="002655BD" w:rsidP="0092688D">
      <w:pPr>
        <w:pStyle w:val="ListParagraph"/>
        <w:numPr>
          <w:ilvl w:val="0"/>
          <w:numId w:val="16"/>
        </w:numPr>
        <w:autoSpaceDE w:val="0"/>
        <w:autoSpaceDN w:val="0"/>
        <w:adjustRightInd w:val="0"/>
        <w:spacing w:after="0" w:line="240" w:lineRule="auto"/>
        <w:rPr>
          <w:rFonts w:cstheme="minorHAnsi"/>
          <w:sz w:val="24"/>
          <w:szCs w:val="24"/>
        </w:rPr>
      </w:pPr>
      <w:r w:rsidRPr="00A47EB1">
        <w:rPr>
          <w:rFonts w:cstheme="minorHAnsi"/>
          <w:sz w:val="24"/>
          <w:szCs w:val="24"/>
        </w:rPr>
        <w:t xml:space="preserve">In February 2018, Gartner recognized us by naming us as a Visionary and placing us in its Magic </w:t>
      </w:r>
      <w:r w:rsidR="00103DB8" w:rsidRPr="00A47EB1">
        <w:rPr>
          <w:rFonts w:cstheme="minorHAnsi"/>
          <w:sz w:val="24"/>
          <w:szCs w:val="24"/>
        </w:rPr>
        <w:t>Quadrant for Analytics &amp; B</w:t>
      </w:r>
      <w:r w:rsidRPr="00A47EB1">
        <w:rPr>
          <w:rFonts w:cstheme="minorHAnsi"/>
          <w:sz w:val="24"/>
          <w:szCs w:val="24"/>
        </w:rPr>
        <w:t xml:space="preserve">usiness Intelligence Platforms. You can read the full report </w:t>
      </w:r>
      <w:hyperlink r:id="rId9" w:history="1">
        <w:r w:rsidRPr="00A47EB1">
          <w:rPr>
            <w:rStyle w:val="Hyperlink"/>
            <w:rFonts w:cstheme="minorHAnsi"/>
            <w:sz w:val="24"/>
            <w:szCs w:val="24"/>
          </w:rPr>
          <w:t>here</w:t>
        </w:r>
      </w:hyperlink>
      <w:r w:rsidRPr="00A47EB1">
        <w:rPr>
          <w:rFonts w:cstheme="minorHAnsi"/>
          <w:sz w:val="24"/>
          <w:szCs w:val="24"/>
        </w:rPr>
        <w:t>.</w:t>
      </w:r>
      <w:r w:rsidR="001173CF" w:rsidRPr="00A47EB1">
        <w:rPr>
          <w:rFonts w:cstheme="minorHAnsi"/>
          <w:sz w:val="24"/>
          <w:szCs w:val="24"/>
        </w:rPr>
        <w:t xml:space="preserve">   </w:t>
      </w:r>
    </w:p>
    <w:p w:rsidR="00A47EB1" w:rsidRDefault="00A47EB1" w:rsidP="003C76BC">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 xml:space="preserve">G2 Crowd </w:t>
      </w:r>
      <w:r w:rsidR="003C76BC">
        <w:rPr>
          <w:rFonts w:cstheme="minorHAnsi"/>
          <w:sz w:val="24"/>
          <w:szCs w:val="24"/>
        </w:rPr>
        <w:t xml:space="preserve">awarded us top rankings for ease of setup and </w:t>
      </w:r>
      <w:r w:rsidR="003C76BC" w:rsidRPr="003C76BC">
        <w:rPr>
          <w:rFonts w:cstheme="minorHAnsi"/>
          <w:sz w:val="24"/>
          <w:szCs w:val="24"/>
        </w:rPr>
        <w:t>ROI</w:t>
      </w:r>
      <w:r w:rsidR="003C76BC">
        <w:rPr>
          <w:rFonts w:cstheme="minorHAnsi"/>
          <w:sz w:val="24"/>
          <w:szCs w:val="24"/>
        </w:rPr>
        <w:t xml:space="preserve">. </w:t>
      </w:r>
      <w:r w:rsidR="003C76BC" w:rsidRPr="00A47EB1">
        <w:rPr>
          <w:rFonts w:cstheme="minorHAnsi"/>
          <w:sz w:val="24"/>
          <w:szCs w:val="24"/>
        </w:rPr>
        <w:t>You can read the full report</w:t>
      </w:r>
      <w:r w:rsidR="003C76BC">
        <w:rPr>
          <w:rFonts w:cstheme="minorHAnsi"/>
          <w:sz w:val="24"/>
          <w:szCs w:val="24"/>
        </w:rPr>
        <w:t xml:space="preserve"> </w:t>
      </w:r>
      <w:hyperlink r:id="rId10" w:history="1">
        <w:r w:rsidR="003C76BC" w:rsidRPr="00262AFF">
          <w:rPr>
            <w:rStyle w:val="Hyperlink"/>
            <w:rFonts w:cstheme="minorHAnsi"/>
            <w:sz w:val="24"/>
            <w:szCs w:val="24"/>
          </w:rPr>
          <w:t>here</w:t>
        </w:r>
      </w:hyperlink>
      <w:r w:rsidR="003C76BC">
        <w:rPr>
          <w:rFonts w:cstheme="minorHAnsi"/>
          <w:sz w:val="24"/>
          <w:szCs w:val="24"/>
        </w:rPr>
        <w:t>.</w:t>
      </w:r>
    </w:p>
    <w:p w:rsidR="00262AFF" w:rsidRDefault="00E007FD" w:rsidP="00E007FD">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Dresner Advisory Services labelled us</w:t>
      </w:r>
      <w:r w:rsidRPr="00E007FD">
        <w:rPr>
          <w:rFonts w:cstheme="minorHAnsi"/>
          <w:sz w:val="24"/>
          <w:szCs w:val="24"/>
        </w:rPr>
        <w:t xml:space="preserve"> “Perfect Recommend” in </w:t>
      </w:r>
      <w:r>
        <w:rPr>
          <w:rFonts w:cstheme="minorHAnsi"/>
          <w:sz w:val="24"/>
          <w:szCs w:val="24"/>
        </w:rPr>
        <w:t>its</w:t>
      </w:r>
      <w:r w:rsidRPr="00E007FD">
        <w:rPr>
          <w:rFonts w:cstheme="minorHAnsi"/>
          <w:sz w:val="24"/>
          <w:szCs w:val="24"/>
        </w:rPr>
        <w:t xml:space="preserve"> </w:t>
      </w:r>
      <w:r w:rsidR="001123A6">
        <w:rPr>
          <w:rFonts w:cstheme="minorHAnsi"/>
          <w:sz w:val="24"/>
          <w:szCs w:val="24"/>
        </w:rPr>
        <w:t xml:space="preserve">2017 </w:t>
      </w:r>
      <w:r w:rsidRPr="00E007FD">
        <w:rPr>
          <w:rFonts w:cstheme="minorHAnsi"/>
          <w:sz w:val="24"/>
          <w:szCs w:val="24"/>
        </w:rPr>
        <w:t>Wisdom of Crowds</w:t>
      </w:r>
      <w:r w:rsidR="001123A6">
        <w:rPr>
          <w:rFonts w:cstheme="minorHAnsi"/>
          <w:sz w:val="24"/>
          <w:szCs w:val="24"/>
        </w:rPr>
        <w:t xml:space="preserve"> report</w:t>
      </w:r>
      <w:r w:rsidRPr="00E007FD">
        <w:rPr>
          <w:rFonts w:cstheme="minorHAnsi"/>
          <w:sz w:val="24"/>
          <w:szCs w:val="24"/>
        </w:rPr>
        <w:t>.</w:t>
      </w:r>
      <w:r>
        <w:rPr>
          <w:rFonts w:cstheme="minorHAnsi"/>
          <w:sz w:val="24"/>
          <w:szCs w:val="24"/>
        </w:rPr>
        <w:t xml:space="preserve"> </w:t>
      </w:r>
      <w:r w:rsidRPr="00A47EB1">
        <w:rPr>
          <w:rFonts w:cstheme="minorHAnsi"/>
          <w:sz w:val="24"/>
          <w:szCs w:val="24"/>
        </w:rPr>
        <w:t>You can read the full repor</w:t>
      </w:r>
      <w:r>
        <w:rPr>
          <w:rFonts w:cstheme="minorHAnsi"/>
          <w:sz w:val="24"/>
          <w:szCs w:val="24"/>
        </w:rPr>
        <w:t xml:space="preserve">t </w:t>
      </w:r>
      <w:hyperlink r:id="rId11" w:history="1">
        <w:r w:rsidRPr="007D7527">
          <w:rPr>
            <w:rStyle w:val="Hyperlink"/>
            <w:rFonts w:cstheme="minorHAnsi"/>
            <w:sz w:val="24"/>
            <w:szCs w:val="24"/>
          </w:rPr>
          <w:t>here</w:t>
        </w:r>
      </w:hyperlink>
      <w:r>
        <w:rPr>
          <w:rFonts w:cstheme="minorHAnsi"/>
          <w:sz w:val="24"/>
          <w:szCs w:val="24"/>
        </w:rPr>
        <w:t>.</w:t>
      </w:r>
    </w:p>
    <w:p w:rsidR="007A08EF" w:rsidRPr="00E007FD" w:rsidRDefault="00001293" w:rsidP="00E007FD">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NASDAQ’s</w:t>
      </w:r>
      <w:r w:rsidR="007A08EF">
        <w:rPr>
          <w:rFonts w:cstheme="minorHAnsi"/>
          <w:sz w:val="24"/>
          <w:szCs w:val="24"/>
        </w:rPr>
        <w:t xml:space="preserve"> James Ticker told us: “What we love about Sisense is that it offers our customers a way to easily</w:t>
      </w:r>
      <w:r w:rsidR="00D93496">
        <w:rPr>
          <w:rFonts w:cstheme="minorHAnsi"/>
          <w:sz w:val="24"/>
          <w:szCs w:val="24"/>
        </w:rPr>
        <w:t xml:space="preserve"> dissect and manipulate the d</w:t>
      </w:r>
      <w:r w:rsidR="007A08EF">
        <w:rPr>
          <w:rFonts w:cstheme="minorHAnsi"/>
          <w:sz w:val="24"/>
          <w:szCs w:val="24"/>
        </w:rPr>
        <w:t>ata.” Wat</w:t>
      </w:r>
      <w:r w:rsidR="0093216F">
        <w:rPr>
          <w:rFonts w:cstheme="minorHAnsi"/>
          <w:sz w:val="24"/>
          <w:szCs w:val="24"/>
        </w:rPr>
        <w:t>ch our video case study detailing</w:t>
      </w:r>
      <w:r w:rsidR="007A08EF">
        <w:rPr>
          <w:rFonts w:cstheme="minorHAnsi"/>
          <w:sz w:val="24"/>
          <w:szCs w:val="24"/>
        </w:rPr>
        <w:t xml:space="preserve"> how we helped </w:t>
      </w:r>
      <w:r>
        <w:rPr>
          <w:rFonts w:cstheme="minorHAnsi"/>
          <w:sz w:val="24"/>
          <w:szCs w:val="24"/>
        </w:rPr>
        <w:t>NASDAQ</w:t>
      </w:r>
      <w:r w:rsidR="007A08EF">
        <w:rPr>
          <w:rFonts w:cstheme="minorHAnsi"/>
          <w:sz w:val="24"/>
          <w:szCs w:val="24"/>
        </w:rPr>
        <w:t xml:space="preserve"> </w:t>
      </w:r>
      <w:hyperlink r:id="rId12" w:history="1">
        <w:r w:rsidR="007A08EF" w:rsidRPr="00D93496">
          <w:rPr>
            <w:rStyle w:val="Hyperlink"/>
            <w:rFonts w:cstheme="minorHAnsi"/>
            <w:sz w:val="24"/>
            <w:szCs w:val="24"/>
          </w:rPr>
          <w:t>here</w:t>
        </w:r>
      </w:hyperlink>
      <w:r w:rsidR="007A08EF">
        <w:rPr>
          <w:rFonts w:cstheme="minorHAnsi"/>
          <w:sz w:val="24"/>
          <w:szCs w:val="24"/>
        </w:rPr>
        <w:t>.</w:t>
      </w:r>
    </w:p>
    <w:p w:rsidR="002655BD" w:rsidRPr="002655BD" w:rsidRDefault="002655BD" w:rsidP="002655BD">
      <w:pPr>
        <w:pStyle w:val="ListParagraph"/>
        <w:autoSpaceDE w:val="0"/>
        <w:autoSpaceDN w:val="0"/>
        <w:adjustRightInd w:val="0"/>
        <w:spacing w:after="0" w:line="240" w:lineRule="auto"/>
        <w:rPr>
          <w:rFonts w:cstheme="minorHAnsi"/>
          <w:sz w:val="24"/>
          <w:szCs w:val="24"/>
        </w:rPr>
      </w:pPr>
    </w:p>
    <w:p w:rsidR="00E22103" w:rsidRPr="00BB30E0" w:rsidRDefault="007D7527" w:rsidP="007D7527">
      <w:pPr>
        <w:autoSpaceDE w:val="0"/>
        <w:autoSpaceDN w:val="0"/>
        <w:adjustRightInd w:val="0"/>
        <w:spacing w:after="0" w:line="240" w:lineRule="auto"/>
        <w:rPr>
          <w:rFonts w:cstheme="minorHAnsi"/>
          <w:b/>
          <w:sz w:val="24"/>
          <w:szCs w:val="24"/>
        </w:rPr>
      </w:pPr>
      <w:r w:rsidRPr="00BB30E0">
        <w:rPr>
          <w:rFonts w:cstheme="minorHAnsi"/>
          <w:b/>
          <w:sz w:val="24"/>
          <w:szCs w:val="24"/>
        </w:rPr>
        <w:t>How Can We Help You?</w:t>
      </w:r>
    </w:p>
    <w:p w:rsidR="007D7527" w:rsidRDefault="007D7527" w:rsidP="007D7527">
      <w:pPr>
        <w:autoSpaceDE w:val="0"/>
        <w:autoSpaceDN w:val="0"/>
        <w:adjustRightInd w:val="0"/>
        <w:spacing w:after="0" w:line="240" w:lineRule="auto"/>
        <w:rPr>
          <w:rFonts w:cstheme="minorHAnsi"/>
          <w:sz w:val="24"/>
          <w:szCs w:val="24"/>
        </w:rPr>
      </w:pPr>
    </w:p>
    <w:p w:rsidR="00D40750" w:rsidRDefault="007D7527" w:rsidP="007D7527">
      <w:pPr>
        <w:autoSpaceDE w:val="0"/>
        <w:autoSpaceDN w:val="0"/>
        <w:adjustRightInd w:val="0"/>
        <w:spacing w:after="0" w:line="240" w:lineRule="auto"/>
        <w:rPr>
          <w:rFonts w:cstheme="minorHAnsi"/>
          <w:sz w:val="24"/>
          <w:szCs w:val="24"/>
        </w:rPr>
      </w:pPr>
      <w:r>
        <w:rPr>
          <w:rFonts w:cstheme="minorHAnsi"/>
          <w:sz w:val="24"/>
          <w:szCs w:val="24"/>
        </w:rPr>
        <w:t xml:space="preserve">If you’d like to learn more about how Sisense </w:t>
      </w:r>
      <w:r w:rsidR="007D3AC6">
        <w:rPr>
          <w:rFonts w:cstheme="minorHAnsi"/>
          <w:sz w:val="24"/>
          <w:szCs w:val="24"/>
        </w:rPr>
        <w:t>could</w:t>
      </w:r>
      <w:r>
        <w:rPr>
          <w:rFonts w:cstheme="minorHAnsi"/>
          <w:sz w:val="24"/>
          <w:szCs w:val="24"/>
        </w:rPr>
        <w:t xml:space="preserve"> </w:t>
      </w:r>
      <w:r w:rsidR="00112356">
        <w:rPr>
          <w:rFonts w:cstheme="minorHAnsi"/>
          <w:sz w:val="24"/>
          <w:szCs w:val="24"/>
        </w:rPr>
        <w:t>enable</w:t>
      </w:r>
      <w:r>
        <w:rPr>
          <w:rFonts w:cstheme="minorHAnsi"/>
          <w:sz w:val="24"/>
          <w:szCs w:val="24"/>
        </w:rPr>
        <w:t xml:space="preserve"> your company </w:t>
      </w:r>
      <w:r w:rsidR="00112356">
        <w:rPr>
          <w:rFonts w:cstheme="minorHAnsi"/>
          <w:sz w:val="24"/>
          <w:szCs w:val="24"/>
        </w:rPr>
        <w:t xml:space="preserve">to </w:t>
      </w:r>
      <w:r>
        <w:rPr>
          <w:rFonts w:cstheme="minorHAnsi"/>
          <w:sz w:val="24"/>
          <w:szCs w:val="24"/>
        </w:rPr>
        <w:t xml:space="preserve">advance and </w:t>
      </w:r>
      <w:r w:rsidR="00B24371">
        <w:rPr>
          <w:rFonts w:cstheme="minorHAnsi"/>
          <w:color w:val="000000"/>
          <w:sz w:val="24"/>
          <w:szCs w:val="24"/>
        </w:rPr>
        <w:t>energize</w:t>
      </w:r>
      <w:r w:rsidR="00072AAE">
        <w:rPr>
          <w:rFonts w:cstheme="minorHAnsi"/>
          <w:color w:val="000000"/>
          <w:sz w:val="24"/>
          <w:szCs w:val="24"/>
        </w:rPr>
        <w:t xml:space="preserve"> </w:t>
      </w:r>
      <w:r>
        <w:rPr>
          <w:rFonts w:cstheme="minorHAnsi"/>
          <w:sz w:val="24"/>
          <w:szCs w:val="24"/>
        </w:rPr>
        <w:t>its profit picture,</w:t>
      </w:r>
      <w:r w:rsidR="007A08EF">
        <w:rPr>
          <w:rFonts w:cstheme="minorHAnsi"/>
          <w:sz w:val="24"/>
          <w:szCs w:val="24"/>
        </w:rPr>
        <w:t xml:space="preserve"> we’ll be happy to discuss our software subscription services. We also offer a free trial. </w:t>
      </w:r>
      <w:r w:rsidR="00113E80">
        <w:rPr>
          <w:rFonts w:cstheme="minorHAnsi"/>
          <w:sz w:val="24"/>
          <w:szCs w:val="24"/>
        </w:rPr>
        <w:t xml:space="preserve"> </w:t>
      </w:r>
    </w:p>
    <w:p w:rsidR="00D40750" w:rsidRDefault="00D40750" w:rsidP="007D7527">
      <w:pPr>
        <w:autoSpaceDE w:val="0"/>
        <w:autoSpaceDN w:val="0"/>
        <w:adjustRightInd w:val="0"/>
        <w:spacing w:after="0" w:line="240" w:lineRule="auto"/>
        <w:rPr>
          <w:rFonts w:cstheme="minorHAnsi"/>
          <w:sz w:val="24"/>
          <w:szCs w:val="24"/>
        </w:rPr>
      </w:pPr>
    </w:p>
    <w:p w:rsidR="007D7527" w:rsidRDefault="00113E80" w:rsidP="007D7527">
      <w:pPr>
        <w:autoSpaceDE w:val="0"/>
        <w:autoSpaceDN w:val="0"/>
        <w:adjustRightInd w:val="0"/>
        <w:spacing w:after="0" w:line="240" w:lineRule="auto"/>
        <w:rPr>
          <w:rFonts w:cstheme="minorHAnsi"/>
          <w:sz w:val="24"/>
          <w:szCs w:val="24"/>
        </w:rPr>
      </w:pPr>
      <w:r>
        <w:rPr>
          <w:rFonts w:cstheme="minorHAnsi"/>
          <w:sz w:val="24"/>
          <w:szCs w:val="24"/>
        </w:rPr>
        <w:lastRenderedPageBreak/>
        <w:t xml:space="preserve">Contact us at </w:t>
      </w:r>
      <w:r w:rsidR="00D40750">
        <w:rPr>
          <w:rFonts w:cstheme="minorHAnsi"/>
          <w:sz w:val="24"/>
          <w:szCs w:val="24"/>
        </w:rPr>
        <w:t>[</w:t>
      </w:r>
      <w:r w:rsidR="004F5137">
        <w:rPr>
          <w:rFonts w:cstheme="minorHAnsi"/>
          <w:sz w:val="24"/>
          <w:szCs w:val="24"/>
        </w:rPr>
        <w:t>phone number] or [email address</w:t>
      </w:r>
      <w:r w:rsidR="00D40750">
        <w:rPr>
          <w:rFonts w:cstheme="minorHAnsi"/>
          <w:sz w:val="24"/>
          <w:szCs w:val="24"/>
        </w:rPr>
        <w:t>]</w:t>
      </w:r>
      <w:r w:rsidR="004F5137">
        <w:rPr>
          <w:rFonts w:cstheme="minorHAnsi"/>
          <w:sz w:val="24"/>
          <w:szCs w:val="24"/>
        </w:rPr>
        <w:t xml:space="preserve">, and we’ll </w:t>
      </w:r>
      <w:r w:rsidR="00274DAC">
        <w:rPr>
          <w:rFonts w:cstheme="minorHAnsi"/>
          <w:sz w:val="24"/>
          <w:szCs w:val="24"/>
        </w:rPr>
        <w:t xml:space="preserve">be glad to </w:t>
      </w:r>
      <w:r w:rsidR="004F5137">
        <w:rPr>
          <w:rFonts w:cstheme="minorHAnsi"/>
          <w:sz w:val="24"/>
          <w:szCs w:val="24"/>
        </w:rPr>
        <w:t xml:space="preserve">explain how the power of Sisense </w:t>
      </w:r>
      <w:r w:rsidR="00A839EC">
        <w:rPr>
          <w:rFonts w:cstheme="minorHAnsi"/>
          <w:sz w:val="24"/>
          <w:szCs w:val="24"/>
        </w:rPr>
        <w:t xml:space="preserve">could </w:t>
      </w:r>
      <w:r w:rsidR="00A82449">
        <w:rPr>
          <w:rFonts w:cstheme="minorHAnsi"/>
          <w:sz w:val="24"/>
          <w:szCs w:val="24"/>
        </w:rPr>
        <w:t>launch you</w:t>
      </w:r>
      <w:r w:rsidR="008E7F8B">
        <w:rPr>
          <w:rFonts w:cstheme="minorHAnsi"/>
          <w:sz w:val="24"/>
          <w:szCs w:val="24"/>
        </w:rPr>
        <w:t>r company</w:t>
      </w:r>
      <w:r w:rsidR="00A82449">
        <w:rPr>
          <w:rFonts w:cstheme="minorHAnsi"/>
          <w:sz w:val="24"/>
          <w:szCs w:val="24"/>
        </w:rPr>
        <w:t xml:space="preserve"> into</w:t>
      </w:r>
      <w:r w:rsidR="004F5137">
        <w:rPr>
          <w:rFonts w:cstheme="minorHAnsi"/>
          <w:sz w:val="24"/>
          <w:szCs w:val="24"/>
        </w:rPr>
        <w:t xml:space="preserve"> a new level of success. </w:t>
      </w:r>
      <w:r w:rsidR="00D40750">
        <w:rPr>
          <w:rFonts w:cstheme="minorHAnsi"/>
          <w:sz w:val="24"/>
          <w:szCs w:val="24"/>
        </w:rPr>
        <w:t xml:space="preserve"> [Or do you prefer </w:t>
      </w:r>
      <w:r w:rsidR="007019B1">
        <w:rPr>
          <w:rFonts w:cstheme="minorHAnsi"/>
          <w:sz w:val="24"/>
          <w:szCs w:val="24"/>
        </w:rPr>
        <w:t>prospects</w:t>
      </w:r>
      <w:r w:rsidR="00D40750">
        <w:rPr>
          <w:rFonts w:cstheme="minorHAnsi"/>
          <w:sz w:val="24"/>
          <w:szCs w:val="24"/>
        </w:rPr>
        <w:t xml:space="preserve"> only contact you via the website’s information-gathering mechanism? Please let me know. If so, I can change the copy accordingly.]</w:t>
      </w:r>
    </w:p>
    <w:p w:rsidR="00BB30E0" w:rsidRDefault="00BB30E0" w:rsidP="007D7527">
      <w:pPr>
        <w:autoSpaceDE w:val="0"/>
        <w:autoSpaceDN w:val="0"/>
        <w:adjustRightInd w:val="0"/>
        <w:spacing w:after="0" w:line="240" w:lineRule="auto"/>
        <w:rPr>
          <w:rFonts w:cstheme="minorHAnsi"/>
          <w:sz w:val="24"/>
          <w:szCs w:val="24"/>
        </w:rPr>
      </w:pPr>
    </w:p>
    <w:p w:rsidR="00BB30E0" w:rsidRDefault="00BB30E0" w:rsidP="007D7527">
      <w:pPr>
        <w:autoSpaceDE w:val="0"/>
        <w:autoSpaceDN w:val="0"/>
        <w:adjustRightInd w:val="0"/>
        <w:spacing w:after="0" w:line="240" w:lineRule="auto"/>
        <w:rPr>
          <w:rFonts w:cstheme="minorHAnsi"/>
          <w:sz w:val="24"/>
          <w:szCs w:val="24"/>
        </w:rPr>
      </w:pPr>
      <w:r>
        <w:rPr>
          <w:rFonts w:cstheme="minorHAnsi"/>
          <w:sz w:val="24"/>
          <w:szCs w:val="24"/>
        </w:rPr>
        <w:t>[Insert any necessary le</w:t>
      </w:r>
      <w:r w:rsidR="00D93496">
        <w:rPr>
          <w:rFonts w:cstheme="minorHAnsi"/>
          <w:sz w:val="24"/>
          <w:szCs w:val="24"/>
        </w:rPr>
        <w:t>gal disclaimers/</w:t>
      </w:r>
      <w:r w:rsidR="00001293">
        <w:rPr>
          <w:rFonts w:cstheme="minorHAnsi"/>
          <w:sz w:val="24"/>
          <w:szCs w:val="24"/>
        </w:rPr>
        <w:t>boilerplate</w:t>
      </w:r>
      <w:r w:rsidR="00D93496">
        <w:rPr>
          <w:rFonts w:cstheme="minorHAnsi"/>
          <w:sz w:val="24"/>
          <w:szCs w:val="24"/>
        </w:rPr>
        <w:t xml:space="preserve"> ad</w:t>
      </w:r>
      <w:r>
        <w:rPr>
          <w:rFonts w:cstheme="minorHAnsi"/>
          <w:sz w:val="24"/>
          <w:szCs w:val="24"/>
        </w:rPr>
        <w:t>vised by Legal and Compliance.]</w:t>
      </w:r>
    </w:p>
    <w:p w:rsidR="007D7527" w:rsidRDefault="007D7527" w:rsidP="007D7527">
      <w:pPr>
        <w:autoSpaceDE w:val="0"/>
        <w:autoSpaceDN w:val="0"/>
        <w:adjustRightInd w:val="0"/>
        <w:spacing w:after="0" w:line="240" w:lineRule="auto"/>
        <w:rPr>
          <w:rFonts w:cstheme="minorHAnsi"/>
          <w:sz w:val="24"/>
          <w:szCs w:val="24"/>
        </w:rPr>
      </w:pPr>
    </w:p>
    <w:sectPr w:rsidR="007D7527" w:rsidSect="001E110E">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35" w:rsidRDefault="00530835" w:rsidP="00CF2A9B">
      <w:pPr>
        <w:spacing w:after="0" w:line="240" w:lineRule="auto"/>
      </w:pPr>
      <w:r>
        <w:separator/>
      </w:r>
    </w:p>
  </w:endnote>
  <w:endnote w:type="continuationSeparator" w:id="0">
    <w:p w:rsidR="00530835" w:rsidRDefault="00530835" w:rsidP="00CF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35" w:rsidRDefault="00530835" w:rsidP="00CF2A9B">
      <w:pPr>
        <w:spacing w:after="0" w:line="240" w:lineRule="auto"/>
      </w:pPr>
      <w:r>
        <w:separator/>
      </w:r>
    </w:p>
  </w:footnote>
  <w:footnote w:type="continuationSeparator" w:id="0">
    <w:p w:rsidR="00530835" w:rsidRDefault="00530835" w:rsidP="00CF2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9B" w:rsidRPr="000C37A6" w:rsidRDefault="00CF2A9B">
    <w:pPr>
      <w:pStyle w:val="Header"/>
      <w:rPr>
        <w:rFonts w:cstheme="minorHAnsi"/>
        <w:sz w:val="24"/>
        <w:szCs w:val="24"/>
      </w:rPr>
    </w:pPr>
    <w:r>
      <w:tab/>
    </w:r>
    <w:r>
      <w:tab/>
    </w:r>
    <w:r w:rsidR="00636ED3">
      <w:t xml:space="preserve">  </w:t>
    </w:r>
    <w:r w:rsidR="00636ED3" w:rsidRPr="000C37A6">
      <w:rPr>
        <w:rFonts w:cstheme="minorHAnsi"/>
        <w:sz w:val="24"/>
        <w:szCs w:val="24"/>
      </w:rPr>
      <w:t xml:space="preserve">Wolcott Wheeler </w:t>
    </w:r>
    <w:r w:rsidR="00636ED3" w:rsidRPr="000C37A6">
      <w:rPr>
        <w:rStyle w:val="PageNumber"/>
        <w:rFonts w:cstheme="minorHAnsi"/>
        <w:sz w:val="24"/>
        <w:szCs w:val="24"/>
      </w:rPr>
      <w:fldChar w:fldCharType="begin"/>
    </w:r>
    <w:r w:rsidR="00636ED3" w:rsidRPr="000C37A6">
      <w:rPr>
        <w:rStyle w:val="PageNumber"/>
        <w:rFonts w:cstheme="minorHAnsi"/>
        <w:sz w:val="24"/>
        <w:szCs w:val="24"/>
      </w:rPr>
      <w:instrText xml:space="preserve"> PAGE </w:instrText>
    </w:r>
    <w:r w:rsidR="00636ED3" w:rsidRPr="000C37A6">
      <w:rPr>
        <w:rStyle w:val="PageNumber"/>
        <w:rFonts w:cstheme="minorHAnsi"/>
        <w:sz w:val="24"/>
        <w:szCs w:val="24"/>
      </w:rPr>
      <w:fldChar w:fldCharType="separate"/>
    </w:r>
    <w:r w:rsidR="00551EAC">
      <w:rPr>
        <w:rStyle w:val="PageNumber"/>
        <w:rFonts w:cstheme="minorHAnsi"/>
        <w:noProof/>
        <w:sz w:val="24"/>
        <w:szCs w:val="24"/>
      </w:rPr>
      <w:t>4</w:t>
    </w:r>
    <w:r w:rsidR="00636ED3" w:rsidRPr="000C37A6">
      <w:rPr>
        <w:rStyle w:val="PageNumber"/>
        <w:rFonts w:cstheme="minorHAnsi"/>
        <w:sz w:val="24"/>
        <w:szCs w:val="24"/>
      </w:rPr>
      <w:fldChar w:fldCharType="end"/>
    </w:r>
    <w:r w:rsidRPr="000C37A6">
      <w:rPr>
        <w:rFonts w:cstheme="minorHAns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009B47"/>
    <w:multiLevelType w:val="hybridMultilevel"/>
    <w:tmpl w:val="930B21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136408D"/>
    <w:multiLevelType w:val="hybridMultilevel"/>
    <w:tmpl w:val="271C7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F5B4F2"/>
    <w:multiLevelType w:val="hybridMultilevel"/>
    <w:tmpl w:val="CBB015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0C1038B"/>
    <w:multiLevelType w:val="hybridMultilevel"/>
    <w:tmpl w:val="9C9670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14C703"/>
    <w:multiLevelType w:val="hybridMultilevel"/>
    <w:tmpl w:val="9C856D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C70F86"/>
    <w:multiLevelType w:val="hybridMultilevel"/>
    <w:tmpl w:val="9B5171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DAB146"/>
    <w:multiLevelType w:val="hybridMultilevel"/>
    <w:tmpl w:val="80FD31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00910D8"/>
    <w:multiLevelType w:val="hybridMultilevel"/>
    <w:tmpl w:val="1C693B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4FA23B7"/>
    <w:multiLevelType w:val="hybridMultilevel"/>
    <w:tmpl w:val="0A5515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8345BE"/>
    <w:multiLevelType w:val="hybridMultilevel"/>
    <w:tmpl w:val="AA40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E5898"/>
    <w:multiLevelType w:val="hybridMultilevel"/>
    <w:tmpl w:val="4C0C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9BF12"/>
    <w:multiLevelType w:val="hybridMultilevel"/>
    <w:tmpl w:val="D15C6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E4AECB"/>
    <w:multiLevelType w:val="hybridMultilevel"/>
    <w:tmpl w:val="BF8FA8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081CFDA"/>
    <w:multiLevelType w:val="hybridMultilevel"/>
    <w:tmpl w:val="9FE413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26B36A1"/>
    <w:multiLevelType w:val="hybridMultilevel"/>
    <w:tmpl w:val="FE82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32B02"/>
    <w:multiLevelType w:val="hybridMultilevel"/>
    <w:tmpl w:val="7310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2"/>
  </w:num>
  <w:num w:numId="5">
    <w:abstractNumId w:val="6"/>
  </w:num>
  <w:num w:numId="6">
    <w:abstractNumId w:val="11"/>
  </w:num>
  <w:num w:numId="7">
    <w:abstractNumId w:val="0"/>
  </w:num>
  <w:num w:numId="8">
    <w:abstractNumId w:val="3"/>
  </w:num>
  <w:num w:numId="9">
    <w:abstractNumId w:val="4"/>
  </w:num>
  <w:num w:numId="10">
    <w:abstractNumId w:val="5"/>
  </w:num>
  <w:num w:numId="11">
    <w:abstractNumId w:val="2"/>
  </w:num>
  <w:num w:numId="12">
    <w:abstractNumId w:val="7"/>
  </w:num>
  <w:num w:numId="13">
    <w:abstractNumId w:val="14"/>
  </w:num>
  <w:num w:numId="14">
    <w:abstractNumId w:val="1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80"/>
    <w:rsid w:val="00001293"/>
    <w:rsid w:val="0001790E"/>
    <w:rsid w:val="00036D55"/>
    <w:rsid w:val="000420FD"/>
    <w:rsid w:val="0005002A"/>
    <w:rsid w:val="00052F65"/>
    <w:rsid w:val="00055DA8"/>
    <w:rsid w:val="00057AE6"/>
    <w:rsid w:val="00072AAE"/>
    <w:rsid w:val="00091893"/>
    <w:rsid w:val="00092B24"/>
    <w:rsid w:val="00094714"/>
    <w:rsid w:val="000A4671"/>
    <w:rsid w:val="000B709D"/>
    <w:rsid w:val="000C37A6"/>
    <w:rsid w:val="000C56B5"/>
    <w:rsid w:val="000C63D8"/>
    <w:rsid w:val="000F54A6"/>
    <w:rsid w:val="00103DB8"/>
    <w:rsid w:val="00106941"/>
    <w:rsid w:val="00112356"/>
    <w:rsid w:val="001123A6"/>
    <w:rsid w:val="00113E80"/>
    <w:rsid w:val="00115A6B"/>
    <w:rsid w:val="001173CF"/>
    <w:rsid w:val="00147A1A"/>
    <w:rsid w:val="00152104"/>
    <w:rsid w:val="001527CD"/>
    <w:rsid w:val="00167249"/>
    <w:rsid w:val="00174980"/>
    <w:rsid w:val="00186F7C"/>
    <w:rsid w:val="00194477"/>
    <w:rsid w:val="001C24CB"/>
    <w:rsid w:val="001E110E"/>
    <w:rsid w:val="002047DF"/>
    <w:rsid w:val="0022444B"/>
    <w:rsid w:val="00233731"/>
    <w:rsid w:val="00234D16"/>
    <w:rsid w:val="00235979"/>
    <w:rsid w:val="002370DF"/>
    <w:rsid w:val="002500E0"/>
    <w:rsid w:val="00256671"/>
    <w:rsid w:val="00262AFF"/>
    <w:rsid w:val="002655BD"/>
    <w:rsid w:val="00274DAC"/>
    <w:rsid w:val="00296CD3"/>
    <w:rsid w:val="002B7420"/>
    <w:rsid w:val="002D093B"/>
    <w:rsid w:val="002D517F"/>
    <w:rsid w:val="002D7099"/>
    <w:rsid w:val="002E773E"/>
    <w:rsid w:val="002F3EF4"/>
    <w:rsid w:val="003073B8"/>
    <w:rsid w:val="00313F3A"/>
    <w:rsid w:val="00350795"/>
    <w:rsid w:val="00361122"/>
    <w:rsid w:val="00374D71"/>
    <w:rsid w:val="00381311"/>
    <w:rsid w:val="00390254"/>
    <w:rsid w:val="003919B1"/>
    <w:rsid w:val="003A14AB"/>
    <w:rsid w:val="003C76BC"/>
    <w:rsid w:val="00424BA0"/>
    <w:rsid w:val="00426DA7"/>
    <w:rsid w:val="004414C2"/>
    <w:rsid w:val="0045506F"/>
    <w:rsid w:val="00475E45"/>
    <w:rsid w:val="004B1067"/>
    <w:rsid w:val="004D06B1"/>
    <w:rsid w:val="004F245A"/>
    <w:rsid w:val="004F47FF"/>
    <w:rsid w:val="004F5137"/>
    <w:rsid w:val="0051343B"/>
    <w:rsid w:val="00526DA4"/>
    <w:rsid w:val="00530835"/>
    <w:rsid w:val="0053613C"/>
    <w:rsid w:val="00551EAC"/>
    <w:rsid w:val="00557330"/>
    <w:rsid w:val="005871ED"/>
    <w:rsid w:val="00591EE0"/>
    <w:rsid w:val="005933F6"/>
    <w:rsid w:val="005B1CB1"/>
    <w:rsid w:val="005B3486"/>
    <w:rsid w:val="005B7FDC"/>
    <w:rsid w:val="005C0715"/>
    <w:rsid w:val="005C4DC7"/>
    <w:rsid w:val="005D41E6"/>
    <w:rsid w:val="005F43AB"/>
    <w:rsid w:val="005F4E27"/>
    <w:rsid w:val="00636ED3"/>
    <w:rsid w:val="00654926"/>
    <w:rsid w:val="006745DB"/>
    <w:rsid w:val="0067723A"/>
    <w:rsid w:val="00685D83"/>
    <w:rsid w:val="00697B25"/>
    <w:rsid w:val="006A5626"/>
    <w:rsid w:val="006C1A88"/>
    <w:rsid w:val="006C5331"/>
    <w:rsid w:val="006E1EC3"/>
    <w:rsid w:val="006E2DA6"/>
    <w:rsid w:val="007019B1"/>
    <w:rsid w:val="0070734F"/>
    <w:rsid w:val="007512B9"/>
    <w:rsid w:val="00797DF6"/>
    <w:rsid w:val="007A08EF"/>
    <w:rsid w:val="007A69D9"/>
    <w:rsid w:val="007C611B"/>
    <w:rsid w:val="007D3AC6"/>
    <w:rsid w:val="007D7527"/>
    <w:rsid w:val="007E2879"/>
    <w:rsid w:val="007E78F6"/>
    <w:rsid w:val="00807CFD"/>
    <w:rsid w:val="00815180"/>
    <w:rsid w:val="008173F0"/>
    <w:rsid w:val="0082580D"/>
    <w:rsid w:val="00830963"/>
    <w:rsid w:val="00876E16"/>
    <w:rsid w:val="00877690"/>
    <w:rsid w:val="008A0D29"/>
    <w:rsid w:val="008C58FD"/>
    <w:rsid w:val="008C64A5"/>
    <w:rsid w:val="008D73A0"/>
    <w:rsid w:val="008E7F8B"/>
    <w:rsid w:val="008F5C92"/>
    <w:rsid w:val="0093216F"/>
    <w:rsid w:val="009324FA"/>
    <w:rsid w:val="009505FC"/>
    <w:rsid w:val="00962DF6"/>
    <w:rsid w:val="0097558B"/>
    <w:rsid w:val="009773E4"/>
    <w:rsid w:val="009877E8"/>
    <w:rsid w:val="009C49F2"/>
    <w:rsid w:val="009E3B43"/>
    <w:rsid w:val="009E6F80"/>
    <w:rsid w:val="00A136D1"/>
    <w:rsid w:val="00A216B6"/>
    <w:rsid w:val="00A22540"/>
    <w:rsid w:val="00A47EB1"/>
    <w:rsid w:val="00A6728B"/>
    <w:rsid w:val="00A80BEC"/>
    <w:rsid w:val="00A82449"/>
    <w:rsid w:val="00A82890"/>
    <w:rsid w:val="00A839EC"/>
    <w:rsid w:val="00A87C69"/>
    <w:rsid w:val="00A90B32"/>
    <w:rsid w:val="00A91A0C"/>
    <w:rsid w:val="00A93590"/>
    <w:rsid w:val="00B12ADE"/>
    <w:rsid w:val="00B219F8"/>
    <w:rsid w:val="00B24371"/>
    <w:rsid w:val="00B75A7F"/>
    <w:rsid w:val="00B93C89"/>
    <w:rsid w:val="00BA7FEE"/>
    <w:rsid w:val="00BB30E0"/>
    <w:rsid w:val="00C00362"/>
    <w:rsid w:val="00C20C82"/>
    <w:rsid w:val="00C25290"/>
    <w:rsid w:val="00C37E55"/>
    <w:rsid w:val="00C52994"/>
    <w:rsid w:val="00C610E2"/>
    <w:rsid w:val="00C66EE0"/>
    <w:rsid w:val="00C74F42"/>
    <w:rsid w:val="00C76F65"/>
    <w:rsid w:val="00C81B16"/>
    <w:rsid w:val="00C82065"/>
    <w:rsid w:val="00CA25E6"/>
    <w:rsid w:val="00CA5B47"/>
    <w:rsid w:val="00CC0170"/>
    <w:rsid w:val="00CE263D"/>
    <w:rsid w:val="00CF2A9B"/>
    <w:rsid w:val="00CF3861"/>
    <w:rsid w:val="00D004B3"/>
    <w:rsid w:val="00D03E14"/>
    <w:rsid w:val="00D40750"/>
    <w:rsid w:val="00D44F85"/>
    <w:rsid w:val="00D464A8"/>
    <w:rsid w:val="00D62723"/>
    <w:rsid w:val="00D70743"/>
    <w:rsid w:val="00D80071"/>
    <w:rsid w:val="00D93496"/>
    <w:rsid w:val="00DB3142"/>
    <w:rsid w:val="00DE5134"/>
    <w:rsid w:val="00DF2838"/>
    <w:rsid w:val="00E007FD"/>
    <w:rsid w:val="00E12EF1"/>
    <w:rsid w:val="00E2185C"/>
    <w:rsid w:val="00E22103"/>
    <w:rsid w:val="00E64815"/>
    <w:rsid w:val="00E65D93"/>
    <w:rsid w:val="00E7639C"/>
    <w:rsid w:val="00E831AA"/>
    <w:rsid w:val="00E8338C"/>
    <w:rsid w:val="00E95429"/>
    <w:rsid w:val="00ED551A"/>
    <w:rsid w:val="00ED6B99"/>
    <w:rsid w:val="00F26237"/>
    <w:rsid w:val="00F32A65"/>
    <w:rsid w:val="00F62A81"/>
    <w:rsid w:val="00FA4118"/>
    <w:rsid w:val="00FA621B"/>
    <w:rsid w:val="00FB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42E224-54F7-4CCE-B164-ACE61775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980"/>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5B7FDC"/>
    <w:rPr>
      <w:color w:val="0563C1" w:themeColor="hyperlink"/>
      <w:u w:val="single"/>
    </w:rPr>
  </w:style>
  <w:style w:type="paragraph" w:styleId="ListParagraph">
    <w:name w:val="List Paragraph"/>
    <w:basedOn w:val="Normal"/>
    <w:uiPriority w:val="34"/>
    <w:qFormat/>
    <w:rsid w:val="00F32A65"/>
    <w:pPr>
      <w:ind w:left="720"/>
      <w:contextualSpacing/>
    </w:pPr>
  </w:style>
  <w:style w:type="paragraph" w:styleId="Header">
    <w:name w:val="header"/>
    <w:basedOn w:val="Normal"/>
    <w:link w:val="HeaderChar"/>
    <w:uiPriority w:val="99"/>
    <w:unhideWhenUsed/>
    <w:rsid w:val="00CF2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A9B"/>
  </w:style>
  <w:style w:type="paragraph" w:styleId="Footer">
    <w:name w:val="footer"/>
    <w:basedOn w:val="Normal"/>
    <w:link w:val="FooterChar"/>
    <w:uiPriority w:val="99"/>
    <w:unhideWhenUsed/>
    <w:rsid w:val="00CF2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A9B"/>
  </w:style>
  <w:style w:type="character" w:styleId="PageNumber">
    <w:name w:val="page number"/>
    <w:basedOn w:val="DefaultParagraphFont"/>
    <w:uiPriority w:val="99"/>
    <w:semiHidden/>
    <w:unhideWhenUsed/>
    <w:rsid w:val="00636ED3"/>
  </w:style>
  <w:style w:type="character" w:styleId="FollowedHyperlink">
    <w:name w:val="FollowedHyperlink"/>
    <w:basedOn w:val="DefaultParagraphFont"/>
    <w:uiPriority w:val="99"/>
    <w:semiHidden/>
    <w:unhideWhenUsed/>
    <w:rsid w:val="00A47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ense.com/get/watch-demo-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lcottwheeler@gmail.com" TargetMode="External"/><Relationship Id="rId12" Type="http://schemas.openxmlformats.org/officeDocument/2006/relationships/hyperlink" Target="https://www.sisense.com/case-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sense.com/whitepapers/dresner-wisdom-of-crowds-20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isense.com/in/comparing-top-bi-vendors/" TargetMode="External"/><Relationship Id="rId4" Type="http://schemas.openxmlformats.org/officeDocument/2006/relationships/webSettings" Target="webSettings.xml"/><Relationship Id="rId9" Type="http://schemas.openxmlformats.org/officeDocument/2006/relationships/hyperlink" Target="https://www.sisense.com/gartner-magic-quadrant-business-intellig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89</cp:revision>
  <dcterms:created xsi:type="dcterms:W3CDTF">2018-04-15T02:58:00Z</dcterms:created>
  <dcterms:modified xsi:type="dcterms:W3CDTF">2018-04-15T18:54:00Z</dcterms:modified>
</cp:coreProperties>
</file>