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0" w:type="dxa"/>
        <w:tblInd w:w="540"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10"/>
      </w:tblGrid>
      <w:tr w:rsidR="00E237E7" w:rsidRPr="00E237E7" w:rsidTr="00591DB0">
        <w:tc>
          <w:tcPr>
            <w:tcW w:w="0" w:type="auto"/>
            <w:tcBorders>
              <w:top w:val="single" w:sz="6" w:space="0" w:color="FFFFFF"/>
              <w:left w:val="single" w:sz="6" w:space="0" w:color="FFFFFF"/>
              <w:bottom w:val="single" w:sz="6" w:space="0" w:color="FFFFFF"/>
              <w:right w:val="single" w:sz="6" w:space="0" w:color="FFFFFF"/>
            </w:tcBorders>
            <w:vAlign w:val="center"/>
            <w:hideMark/>
          </w:tcPr>
          <w:p w:rsidR="00591DB0" w:rsidRPr="00E237E7" w:rsidRDefault="00591DB0" w:rsidP="00591DB0">
            <w:pPr>
              <w:spacing w:after="0" w:line="240" w:lineRule="auto"/>
              <w:rPr>
                <w:rFonts w:ascii="Gill Sans MT" w:eastAsia="Times New Roman" w:hAnsi="Gill Sans MT" w:cs="Times New Roman"/>
                <w:sz w:val="24"/>
                <w:szCs w:val="24"/>
              </w:rPr>
            </w:pPr>
            <w:bookmarkStart w:id="0" w:name="_GoBack" w:colFirst="0" w:colLast="0"/>
          </w:p>
        </w:tc>
      </w:tr>
      <w:tr w:rsidR="00E237E7" w:rsidRPr="00E237E7" w:rsidTr="00591DB0">
        <w:trPr>
          <w:trHeight w:val="750"/>
        </w:trPr>
        <w:tc>
          <w:tcPr>
            <w:tcW w:w="0" w:type="auto"/>
            <w:tcBorders>
              <w:top w:val="single" w:sz="6" w:space="0" w:color="FFFFFF"/>
              <w:left w:val="single" w:sz="6" w:space="0" w:color="FFFFFF"/>
              <w:bottom w:val="single" w:sz="6" w:space="0" w:color="FFFFFF"/>
              <w:right w:val="single" w:sz="6" w:space="0" w:color="FFFFFF"/>
            </w:tcBorders>
            <w:vAlign w:val="bottom"/>
            <w:hideMark/>
          </w:tcPr>
          <w:p w:rsidR="00591DB0" w:rsidRPr="00E237E7" w:rsidRDefault="00591DB0" w:rsidP="00591DB0">
            <w:pPr>
              <w:spacing w:after="0" w:line="240" w:lineRule="auto"/>
              <w:rPr>
                <w:rFonts w:ascii="Gill Sans MT" w:eastAsia="Times New Roman" w:hAnsi="Gill Sans MT" w:cs="Times New Roman"/>
                <w:sz w:val="24"/>
                <w:szCs w:val="24"/>
              </w:rPr>
            </w:pPr>
            <w:r w:rsidRPr="00E237E7">
              <w:rPr>
                <w:rFonts w:ascii="inherit" w:eastAsia="Times New Roman" w:hAnsi="inherit" w:cs="Times New Roman"/>
                <w:b/>
                <w:bCs/>
                <w:sz w:val="24"/>
                <w:szCs w:val="24"/>
                <w:bdr w:val="none" w:sz="0" w:space="0" w:color="auto" w:frame="1"/>
              </w:rPr>
              <w:t>Press Release</w:t>
            </w:r>
          </w:p>
        </w:tc>
      </w:tr>
      <w:tr w:rsidR="00E237E7" w:rsidRPr="00E237E7" w:rsidTr="00591DB0">
        <w:trPr>
          <w:trHeight w:val="300"/>
        </w:trPr>
        <w:tc>
          <w:tcPr>
            <w:tcW w:w="0" w:type="auto"/>
            <w:tcBorders>
              <w:top w:val="single" w:sz="6" w:space="0" w:color="FFFFFF"/>
              <w:left w:val="single" w:sz="6" w:space="0" w:color="FFFFFF"/>
              <w:bottom w:val="single" w:sz="6" w:space="0" w:color="FFFFFF"/>
              <w:right w:val="single" w:sz="6" w:space="0" w:color="FFFFFF"/>
            </w:tcBorders>
            <w:vAlign w:val="center"/>
            <w:hideMark/>
          </w:tcPr>
          <w:p w:rsidR="00591DB0" w:rsidRPr="00E237E7" w:rsidRDefault="00591DB0" w:rsidP="00591DB0">
            <w:pPr>
              <w:spacing w:after="0" w:line="240" w:lineRule="auto"/>
              <w:rPr>
                <w:rFonts w:ascii="Gill Sans MT" w:eastAsia="Times New Roman" w:hAnsi="Gill Sans MT" w:cs="Times New Roman"/>
                <w:sz w:val="24"/>
                <w:szCs w:val="24"/>
              </w:rPr>
            </w:pPr>
            <w:r w:rsidRPr="00E237E7">
              <w:rPr>
                <w:rFonts w:ascii="Gill Sans MT" w:eastAsia="Times New Roman" w:hAnsi="Gill Sans MT" w:cs="Times New Roman"/>
                <w:sz w:val="24"/>
                <w:szCs w:val="24"/>
              </w:rPr>
              <w:t> </w:t>
            </w:r>
          </w:p>
        </w:tc>
      </w:tr>
      <w:tr w:rsidR="00E237E7" w:rsidRPr="00E237E7" w:rsidTr="00591DB0">
        <w:tc>
          <w:tcPr>
            <w:tcW w:w="0" w:type="auto"/>
            <w:tcBorders>
              <w:top w:val="single" w:sz="6" w:space="0" w:color="FFFFFF"/>
              <w:left w:val="single" w:sz="6" w:space="0" w:color="FFFFFF"/>
              <w:bottom w:val="single" w:sz="6" w:space="0" w:color="FFFFFF"/>
              <w:right w:val="single" w:sz="6" w:space="0" w:color="FFFFFF"/>
            </w:tcBorders>
            <w:vAlign w:val="center"/>
            <w:hideMark/>
          </w:tcPr>
          <w:p w:rsidR="00591DB0" w:rsidRPr="00E237E7" w:rsidRDefault="00591DB0" w:rsidP="00591DB0">
            <w:pPr>
              <w:spacing w:after="0" w:line="240" w:lineRule="auto"/>
              <w:rPr>
                <w:rFonts w:ascii="Gill Sans MT" w:eastAsia="Times New Roman" w:hAnsi="Gill Sans MT" w:cs="Times New Roman"/>
                <w:sz w:val="24"/>
                <w:szCs w:val="24"/>
              </w:rPr>
            </w:pPr>
            <w:r w:rsidRPr="00E237E7">
              <w:rPr>
                <w:rFonts w:ascii="Gill Sans MT" w:eastAsia="Times New Roman" w:hAnsi="Gill Sans MT" w:cs="Times New Roman"/>
                <w:sz w:val="24"/>
                <w:szCs w:val="24"/>
              </w:rPr>
              <w:t>February 23, 2015</w:t>
            </w:r>
          </w:p>
        </w:tc>
      </w:tr>
      <w:tr w:rsidR="00E237E7" w:rsidRPr="00E237E7" w:rsidTr="00591DB0">
        <w:tc>
          <w:tcPr>
            <w:tcW w:w="0" w:type="auto"/>
            <w:tcBorders>
              <w:top w:val="single" w:sz="6" w:space="0" w:color="FFFFFF"/>
              <w:left w:val="single" w:sz="6" w:space="0" w:color="FFFFFF"/>
              <w:bottom w:val="single" w:sz="6" w:space="0" w:color="FFFFFF"/>
              <w:right w:val="single" w:sz="6" w:space="0" w:color="FFFFFF"/>
            </w:tcBorders>
            <w:vAlign w:val="center"/>
            <w:hideMark/>
          </w:tcPr>
          <w:p w:rsidR="00591DB0" w:rsidRPr="00E237E7" w:rsidRDefault="00591DB0" w:rsidP="00591DB0">
            <w:pPr>
              <w:spacing w:after="0" w:line="240" w:lineRule="auto"/>
              <w:rPr>
                <w:rFonts w:ascii="Gill Sans MT" w:eastAsia="Times New Roman" w:hAnsi="Gill Sans MT" w:cs="Times New Roman"/>
                <w:b/>
                <w:bCs/>
                <w:sz w:val="24"/>
                <w:szCs w:val="24"/>
              </w:rPr>
            </w:pPr>
            <w:r w:rsidRPr="00E237E7">
              <w:rPr>
                <w:rFonts w:ascii="Gill Sans MT" w:eastAsia="Times New Roman" w:hAnsi="Gill Sans MT" w:cs="Times New Roman"/>
                <w:b/>
                <w:bCs/>
                <w:sz w:val="24"/>
                <w:szCs w:val="24"/>
              </w:rPr>
              <w:t> </w:t>
            </w:r>
          </w:p>
        </w:tc>
      </w:tr>
      <w:tr w:rsidR="00591DB0" w:rsidRPr="00E237E7" w:rsidTr="00591DB0">
        <w:trPr>
          <w:trHeight w:val="300"/>
        </w:trPr>
        <w:tc>
          <w:tcPr>
            <w:tcW w:w="0" w:type="auto"/>
            <w:tcBorders>
              <w:top w:val="single" w:sz="6" w:space="0" w:color="FFFFFF"/>
              <w:left w:val="single" w:sz="6" w:space="0" w:color="FFFFFF"/>
              <w:bottom w:val="single" w:sz="6" w:space="0" w:color="FFFFFF"/>
              <w:right w:val="single" w:sz="6" w:space="0" w:color="FFFFFF"/>
            </w:tcBorders>
            <w:vAlign w:val="center"/>
            <w:hideMark/>
          </w:tcPr>
          <w:p w:rsidR="00591DB0" w:rsidRPr="00E237E7" w:rsidRDefault="00591DB0" w:rsidP="00591DB0">
            <w:pPr>
              <w:spacing w:after="0" w:line="240" w:lineRule="auto"/>
              <w:textAlignment w:val="baseline"/>
              <w:rPr>
                <w:rFonts w:ascii="inherit" w:eastAsia="Times New Roman" w:hAnsi="inherit" w:cs="Times New Roman"/>
                <w:b/>
                <w:bCs/>
                <w:sz w:val="24"/>
                <w:szCs w:val="24"/>
                <w:bdr w:val="none" w:sz="0" w:space="0" w:color="auto" w:frame="1"/>
              </w:rPr>
            </w:pPr>
            <w:r w:rsidRPr="00E237E7">
              <w:rPr>
                <w:rFonts w:ascii="inherit" w:eastAsia="Times New Roman" w:hAnsi="inherit" w:cs="Times New Roman"/>
                <w:b/>
                <w:bCs/>
                <w:sz w:val="24"/>
                <w:szCs w:val="24"/>
                <w:bdr w:val="none" w:sz="0" w:space="0" w:color="auto" w:frame="1"/>
              </w:rPr>
              <w:t xml:space="preserve">Silicon Motion Announces Osprey Visual </w:t>
            </w:r>
            <w:proofErr w:type="spellStart"/>
            <w:r w:rsidRPr="00E237E7">
              <w:rPr>
                <w:rFonts w:ascii="inherit" w:eastAsia="Times New Roman" w:hAnsi="inherit" w:cs="Times New Roman"/>
                <w:b/>
                <w:bCs/>
                <w:sz w:val="24"/>
                <w:szCs w:val="24"/>
                <w:bdr w:val="none" w:sz="0" w:space="0" w:color="auto" w:frame="1"/>
              </w:rPr>
              <w:t>IoT</w:t>
            </w:r>
            <w:proofErr w:type="spellEnd"/>
            <w:r w:rsidRPr="00E237E7">
              <w:rPr>
                <w:rFonts w:ascii="inherit" w:eastAsia="Times New Roman" w:hAnsi="inherit" w:cs="Times New Roman"/>
                <w:b/>
                <w:bCs/>
                <w:sz w:val="24"/>
                <w:szCs w:val="24"/>
                <w:bdr w:val="none" w:sz="0" w:space="0" w:color="auto" w:frame="1"/>
              </w:rPr>
              <w:t xml:space="preserve"> Platform</w:t>
            </w:r>
          </w:p>
          <w:p w:rsidR="00591DB0" w:rsidRPr="00E237E7" w:rsidRDefault="00591DB0" w:rsidP="00591DB0">
            <w:pPr>
              <w:spacing w:after="0" w:line="240" w:lineRule="auto"/>
              <w:textAlignment w:val="baseline"/>
              <w:rPr>
                <w:rFonts w:ascii="inherit" w:eastAsia="Times New Roman" w:hAnsi="inherit" w:cs="Times New Roman"/>
                <w:sz w:val="24"/>
                <w:szCs w:val="24"/>
              </w:rPr>
            </w:pPr>
          </w:p>
          <w:p w:rsidR="00591DB0" w:rsidRPr="00E237E7" w:rsidRDefault="00591DB0" w:rsidP="00591DB0">
            <w:pPr>
              <w:spacing w:after="0" w:line="240" w:lineRule="auto"/>
              <w:textAlignment w:val="baseline"/>
              <w:rPr>
                <w:rFonts w:ascii="inherit" w:eastAsia="Times New Roman" w:hAnsi="inherit" w:cs="Times New Roman"/>
                <w:b/>
                <w:bCs/>
                <w:sz w:val="24"/>
                <w:szCs w:val="24"/>
                <w:bdr w:val="none" w:sz="0" w:space="0" w:color="auto" w:frame="1"/>
              </w:rPr>
            </w:pPr>
            <w:r w:rsidRPr="00E237E7">
              <w:rPr>
                <w:rFonts w:ascii="inherit" w:eastAsia="Times New Roman" w:hAnsi="inherit" w:cs="Times New Roman"/>
                <w:b/>
                <w:bCs/>
                <w:sz w:val="24"/>
                <w:szCs w:val="24"/>
                <w:bdr w:val="none" w:sz="0" w:space="0" w:color="auto" w:frame="1"/>
              </w:rPr>
              <w:t xml:space="preserve">Complete platform solution with high-performance, low-power and quick time-to-market, powering </w:t>
            </w:r>
            <w:proofErr w:type="spellStart"/>
            <w:r w:rsidRPr="00E237E7">
              <w:rPr>
                <w:rFonts w:ascii="inherit" w:eastAsia="Times New Roman" w:hAnsi="inherit" w:cs="Times New Roman"/>
                <w:b/>
                <w:bCs/>
                <w:sz w:val="24"/>
                <w:szCs w:val="24"/>
                <w:bdr w:val="none" w:sz="0" w:space="0" w:color="auto" w:frame="1"/>
              </w:rPr>
              <w:t>IoT</w:t>
            </w:r>
            <w:proofErr w:type="spellEnd"/>
            <w:r w:rsidRPr="00E237E7">
              <w:rPr>
                <w:rFonts w:ascii="inherit" w:eastAsia="Times New Roman" w:hAnsi="inherit" w:cs="Times New Roman"/>
                <w:b/>
                <w:bCs/>
                <w:sz w:val="24"/>
                <w:szCs w:val="24"/>
                <w:bdr w:val="none" w:sz="0" w:space="0" w:color="auto" w:frame="1"/>
              </w:rPr>
              <w:t xml:space="preserve"> and other connected devices</w:t>
            </w:r>
          </w:p>
          <w:p w:rsidR="00591DB0" w:rsidRPr="00E237E7" w:rsidRDefault="00591DB0" w:rsidP="00591DB0">
            <w:pPr>
              <w:spacing w:after="0" w:line="240" w:lineRule="auto"/>
              <w:textAlignment w:val="baseline"/>
              <w:rPr>
                <w:rFonts w:ascii="inherit" w:eastAsia="Times New Roman" w:hAnsi="inherit" w:cs="Times New Roman"/>
                <w:sz w:val="24"/>
                <w:szCs w:val="24"/>
              </w:rPr>
            </w:pPr>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noProof/>
                <w:sz w:val="24"/>
                <w:szCs w:val="24"/>
                <w:bdr w:val="single" w:sz="6" w:space="2" w:color="999999" w:frame="1"/>
              </w:rPr>
              <w:drawing>
                <wp:inline distT="0" distB="0" distL="0" distR="0">
                  <wp:extent cx="2857500" cy="1895475"/>
                  <wp:effectExtent l="0" t="0" r="0" b="9525"/>
                  <wp:docPr id="1" name="Picture 1" descr="http://www.siliconmotion.com/assets/2015/02/25/systn4908899309.jpg">
                    <a:hlinkClick xmlns:a="http://schemas.openxmlformats.org/drawingml/2006/main" r:id="rId4" tooltip="&quot;News Release 2015-02-23   Silicon Motion Technology Cor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liconmotion.com/assets/2015/02/25/systn4908899309.jpg">
                            <a:hlinkClick r:id="rId4" tooltip="&quot;News Release 2015-02-23   Silicon Motion Technology Corp.&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591DB0" w:rsidRPr="00E237E7" w:rsidRDefault="00591DB0" w:rsidP="00591DB0">
            <w:pPr>
              <w:spacing w:after="0" w:line="240" w:lineRule="auto"/>
              <w:textAlignment w:val="baseline"/>
              <w:rPr>
                <w:rFonts w:ascii="inherit" w:eastAsia="Times New Roman" w:hAnsi="inherit" w:cs="Times New Roman"/>
                <w:sz w:val="24"/>
                <w:szCs w:val="24"/>
              </w:rPr>
            </w:pPr>
          </w:p>
          <w:p w:rsidR="00591DB0" w:rsidRPr="00E237E7" w:rsidRDefault="00591DB0" w:rsidP="00591DB0">
            <w:pPr>
              <w:spacing w:after="24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Milpitas, Calif., February 23, 2015 – Silicon Motion Technology Corporation (</w:t>
            </w:r>
            <w:proofErr w:type="spellStart"/>
            <w:r w:rsidRPr="00E237E7">
              <w:rPr>
                <w:rFonts w:ascii="inherit" w:eastAsia="Times New Roman" w:hAnsi="inherit" w:cs="Times New Roman"/>
                <w:sz w:val="24"/>
                <w:szCs w:val="24"/>
              </w:rPr>
              <w:t>NasdaqGS</w:t>
            </w:r>
            <w:proofErr w:type="spellEnd"/>
            <w:r w:rsidRPr="00E237E7">
              <w:rPr>
                <w:rFonts w:ascii="inherit" w:eastAsia="Times New Roman" w:hAnsi="inherit" w:cs="Times New Roman"/>
                <w:sz w:val="24"/>
                <w:szCs w:val="24"/>
              </w:rPr>
              <w:t xml:space="preserve">: SIMO) (“Silicon Motion”), a leading semiconductor company specializing in embedded storage and graphics products, today announced the availability of its Osprey Visual </w:t>
            </w:r>
            <w:proofErr w:type="spellStart"/>
            <w:r w:rsidRPr="00E237E7">
              <w:rPr>
                <w:rFonts w:ascii="inherit" w:eastAsia="Times New Roman" w:hAnsi="inherit" w:cs="Times New Roman"/>
                <w:sz w:val="24"/>
                <w:szCs w:val="24"/>
              </w:rPr>
              <w:t>IoT</w:t>
            </w:r>
            <w:proofErr w:type="spellEnd"/>
            <w:r w:rsidRPr="00E237E7">
              <w:rPr>
                <w:rFonts w:ascii="inherit" w:eastAsia="Times New Roman" w:hAnsi="inherit" w:cs="Times New Roman"/>
                <w:sz w:val="24"/>
                <w:szCs w:val="24"/>
              </w:rPr>
              <w:t xml:space="preserve"> Platform, a new platform solution targeting industrial and thin-client devices. Osprey’s all-in-one package design and low power capability make it ideally suited to power-connected devices and Internet of Things (</w:t>
            </w:r>
            <w:proofErr w:type="spellStart"/>
            <w:r w:rsidRPr="00E237E7">
              <w:rPr>
                <w:rFonts w:ascii="inherit" w:eastAsia="Times New Roman" w:hAnsi="inherit" w:cs="Times New Roman"/>
                <w:sz w:val="24"/>
                <w:szCs w:val="24"/>
              </w:rPr>
              <w:t>IoT</w:t>
            </w:r>
            <w:proofErr w:type="spellEnd"/>
            <w:r w:rsidRPr="00E237E7">
              <w:rPr>
                <w:rFonts w:ascii="inherit" w:eastAsia="Times New Roman" w:hAnsi="inherit" w:cs="Times New Roman"/>
                <w:sz w:val="24"/>
                <w:szCs w:val="24"/>
              </w:rPr>
              <w:t>) components, including POS/kiosk, factory automation, digital signage and portable medical devices that require high reliability and power efficiency.</w:t>
            </w:r>
          </w:p>
          <w:p w:rsidR="00591DB0" w:rsidRPr="00E237E7" w:rsidRDefault="00591DB0" w:rsidP="00591DB0">
            <w:pPr>
              <w:spacing w:after="24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“The Osprey platform will enable our customers to bring a new generation of connected industrial and commercial products online quickly to enable greater functionality and performance,” said Arnold Estep, Graphics Marketing Director for Silicon Motion.</w:t>
            </w:r>
          </w:p>
          <w:p w:rsidR="00591DB0" w:rsidRPr="00E237E7" w:rsidRDefault="00591DB0" w:rsidP="00591DB0">
            <w:pPr>
              <w:spacing w:after="24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 xml:space="preserve">The Osprey Visual </w:t>
            </w:r>
            <w:proofErr w:type="spellStart"/>
            <w:r w:rsidRPr="00E237E7">
              <w:rPr>
                <w:rFonts w:ascii="inherit" w:eastAsia="Times New Roman" w:hAnsi="inherit" w:cs="Times New Roman"/>
                <w:sz w:val="24"/>
                <w:szCs w:val="24"/>
              </w:rPr>
              <w:t>IoT</w:t>
            </w:r>
            <w:proofErr w:type="spellEnd"/>
            <w:r w:rsidRPr="00E237E7">
              <w:rPr>
                <w:rFonts w:ascii="inherit" w:eastAsia="Times New Roman" w:hAnsi="inherit" w:cs="Times New Roman"/>
                <w:sz w:val="24"/>
                <w:szCs w:val="24"/>
              </w:rPr>
              <w:t xml:space="preserve"> Platform’s all-in-one-package design is based on the Intel Quark </w:t>
            </w:r>
            <w:proofErr w:type="spellStart"/>
            <w:r w:rsidRPr="00E237E7">
              <w:rPr>
                <w:rFonts w:ascii="inherit" w:eastAsia="Times New Roman" w:hAnsi="inherit" w:cs="Times New Roman"/>
                <w:sz w:val="24"/>
                <w:szCs w:val="24"/>
              </w:rPr>
              <w:t>SoC</w:t>
            </w:r>
            <w:proofErr w:type="spellEnd"/>
            <w:r w:rsidRPr="00E237E7">
              <w:rPr>
                <w:rFonts w:ascii="inherit" w:eastAsia="Times New Roman" w:hAnsi="inherit" w:cs="Times New Roman"/>
                <w:sz w:val="24"/>
                <w:szCs w:val="24"/>
              </w:rPr>
              <w:t xml:space="preserve"> X1000 and includes Silicon Motion’s SM750 embedded graphics controller and </w:t>
            </w:r>
            <w:proofErr w:type="spellStart"/>
            <w:r w:rsidRPr="00E237E7">
              <w:rPr>
                <w:rFonts w:ascii="inherit" w:eastAsia="Times New Roman" w:hAnsi="inherit" w:cs="Times New Roman"/>
                <w:sz w:val="24"/>
                <w:szCs w:val="24"/>
              </w:rPr>
              <w:t>Ferri</w:t>
            </w:r>
            <w:proofErr w:type="spellEnd"/>
            <w:r w:rsidRPr="00E237E7">
              <w:rPr>
                <w:rFonts w:ascii="inherit" w:eastAsia="Times New Roman" w:hAnsi="inherit" w:cs="Times New Roman"/>
                <w:sz w:val="24"/>
                <w:szCs w:val="24"/>
              </w:rPr>
              <w:t xml:space="preserve"> </w:t>
            </w:r>
            <w:proofErr w:type="spellStart"/>
            <w:r w:rsidRPr="00E237E7">
              <w:rPr>
                <w:rFonts w:ascii="inherit" w:eastAsia="Times New Roman" w:hAnsi="inherit" w:cs="Times New Roman"/>
                <w:sz w:val="24"/>
                <w:szCs w:val="24"/>
              </w:rPr>
              <w:t>eMMC</w:t>
            </w:r>
            <w:proofErr w:type="spellEnd"/>
            <w:r w:rsidRPr="00E237E7">
              <w:rPr>
                <w:rFonts w:ascii="inherit" w:eastAsia="Times New Roman" w:hAnsi="inherit" w:cs="Times New Roman"/>
                <w:sz w:val="24"/>
                <w:szCs w:val="24"/>
              </w:rPr>
              <w:t xml:space="preserve"> storage solution in a compact 107mm x 115mm package. The Intel® Quark X1000 </w:t>
            </w:r>
            <w:proofErr w:type="spellStart"/>
            <w:r w:rsidRPr="00E237E7">
              <w:rPr>
                <w:rFonts w:ascii="inherit" w:eastAsia="Times New Roman" w:hAnsi="inherit" w:cs="Times New Roman"/>
                <w:sz w:val="24"/>
                <w:szCs w:val="24"/>
              </w:rPr>
              <w:t>SoC</w:t>
            </w:r>
            <w:proofErr w:type="spellEnd"/>
            <w:r w:rsidRPr="00E237E7">
              <w:rPr>
                <w:rFonts w:ascii="inherit" w:eastAsia="Times New Roman" w:hAnsi="inherit" w:cs="Times New Roman"/>
                <w:sz w:val="24"/>
                <w:szCs w:val="24"/>
              </w:rPr>
              <w:t xml:space="preserve"> provides a robust set of standard I/O interfaces, such as Ethernet, USB Host, USB Client, UART, SPI, I2C and GPIOs. Silicon Motion’s SM750 embedded graphics enables multiple high-definition display outputs, and </w:t>
            </w:r>
            <w:proofErr w:type="spellStart"/>
            <w:r w:rsidRPr="00E237E7">
              <w:rPr>
                <w:rFonts w:ascii="inherit" w:eastAsia="Times New Roman" w:hAnsi="inherit" w:cs="Times New Roman"/>
                <w:sz w:val="24"/>
                <w:szCs w:val="24"/>
              </w:rPr>
              <w:t>Ferri-eMMC</w:t>
            </w:r>
            <w:proofErr w:type="spellEnd"/>
            <w:r w:rsidRPr="00E237E7">
              <w:rPr>
                <w:rFonts w:ascii="inherit" w:eastAsia="Times New Roman" w:hAnsi="inherit" w:cs="Times New Roman"/>
                <w:sz w:val="24"/>
                <w:szCs w:val="24"/>
              </w:rPr>
              <w:t xml:space="preserve"> provides best-in-class storage performance with industry compliance to the </w:t>
            </w:r>
            <w:proofErr w:type="spellStart"/>
            <w:r w:rsidRPr="00E237E7">
              <w:rPr>
                <w:rFonts w:ascii="inherit" w:eastAsia="Times New Roman" w:hAnsi="inherit" w:cs="Times New Roman"/>
                <w:sz w:val="24"/>
                <w:szCs w:val="24"/>
              </w:rPr>
              <w:t>eMMC</w:t>
            </w:r>
            <w:proofErr w:type="spellEnd"/>
            <w:r w:rsidRPr="00E237E7">
              <w:rPr>
                <w:rFonts w:ascii="inherit" w:eastAsia="Times New Roman" w:hAnsi="inherit" w:cs="Times New Roman"/>
                <w:sz w:val="24"/>
                <w:szCs w:val="24"/>
              </w:rPr>
              <w:t>/JEDEC 4.5 standard.</w:t>
            </w:r>
          </w:p>
          <w:p w:rsidR="00591DB0" w:rsidRPr="00E237E7" w:rsidRDefault="00591DB0" w:rsidP="00591DB0">
            <w:pPr>
              <w:spacing w:after="24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The SM750 embedded graphics features include: </w:t>
            </w:r>
            <w:r w:rsidRPr="00E237E7">
              <w:rPr>
                <w:rFonts w:ascii="inherit" w:eastAsia="Times New Roman" w:hAnsi="inherit" w:cs="Times New Roman"/>
                <w:sz w:val="24"/>
                <w:szCs w:val="24"/>
              </w:rPr>
              <w:br/>
              <w:t>• Dual analog CRT and dual 18-bit/single 24-bit digital outputs</w:t>
            </w:r>
            <w:r w:rsidRPr="00E237E7">
              <w:rPr>
                <w:rFonts w:ascii="inherit" w:eastAsia="Times New Roman" w:hAnsi="inherit" w:cs="Times New Roman"/>
                <w:sz w:val="24"/>
                <w:szCs w:val="24"/>
              </w:rPr>
              <w:br/>
            </w:r>
            <w:r w:rsidRPr="00E237E7">
              <w:rPr>
                <w:rFonts w:ascii="inherit" w:eastAsia="Times New Roman" w:hAnsi="inherit" w:cs="Times New Roman"/>
                <w:sz w:val="24"/>
                <w:szCs w:val="24"/>
              </w:rPr>
              <w:lastRenderedPageBreak/>
              <w:t>• Dual Full HD or single 1920x1200 max. resolution support</w:t>
            </w:r>
            <w:r w:rsidRPr="00E237E7">
              <w:rPr>
                <w:rFonts w:ascii="inherit" w:eastAsia="Times New Roman" w:hAnsi="inherit" w:cs="Times New Roman"/>
                <w:sz w:val="24"/>
                <w:szCs w:val="24"/>
              </w:rPr>
              <w:br/>
              <w:t>• 16MB integrated video memory </w:t>
            </w:r>
            <w:r w:rsidRPr="00E237E7">
              <w:rPr>
                <w:rFonts w:ascii="inherit" w:eastAsia="Times New Roman" w:hAnsi="inherit" w:cs="Times New Roman"/>
                <w:sz w:val="24"/>
                <w:szCs w:val="24"/>
              </w:rPr>
              <w:br/>
              <w:t>• 128-bit 2D ROP3 graphic engine</w:t>
            </w:r>
            <w:r w:rsidRPr="00E237E7">
              <w:rPr>
                <w:rFonts w:ascii="inherit" w:eastAsia="Times New Roman" w:hAnsi="inherit" w:cs="Times New Roman"/>
                <w:sz w:val="24"/>
                <w:szCs w:val="24"/>
              </w:rPr>
              <w:br/>
              <w:t>• YUV-to-RGB color space conversion </w:t>
            </w:r>
            <w:r w:rsidRPr="00E237E7">
              <w:rPr>
                <w:rFonts w:ascii="inherit" w:eastAsia="Times New Roman" w:hAnsi="inherit" w:cs="Times New Roman"/>
                <w:sz w:val="24"/>
                <w:szCs w:val="24"/>
              </w:rPr>
              <w:br/>
              <w:t>• Video overlay and video capture</w:t>
            </w:r>
            <w:r w:rsidRPr="00E237E7">
              <w:rPr>
                <w:rFonts w:ascii="inherit" w:eastAsia="Times New Roman" w:hAnsi="inherit" w:cs="Times New Roman"/>
                <w:sz w:val="24"/>
                <w:szCs w:val="24"/>
              </w:rPr>
              <w:br/>
              <w:t>• Linux drivers and major OS support </w:t>
            </w:r>
            <w:r w:rsidRPr="00E237E7">
              <w:rPr>
                <w:rFonts w:ascii="inherit" w:eastAsia="Times New Roman" w:hAnsi="inherit" w:cs="Times New Roman"/>
                <w:sz w:val="24"/>
                <w:szCs w:val="24"/>
              </w:rPr>
              <w:br/>
              <w:t>• Typical Power: &lt;1W at Full HD 1920x1080 resolution</w:t>
            </w:r>
          </w:p>
          <w:p w:rsidR="00591DB0" w:rsidRPr="00E237E7" w:rsidRDefault="00591DB0" w:rsidP="00591DB0">
            <w:pPr>
              <w:spacing w:after="24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 xml:space="preserve">The </w:t>
            </w:r>
            <w:proofErr w:type="spellStart"/>
            <w:r w:rsidRPr="00E237E7">
              <w:rPr>
                <w:rFonts w:ascii="inherit" w:eastAsia="Times New Roman" w:hAnsi="inherit" w:cs="Times New Roman"/>
                <w:sz w:val="24"/>
                <w:szCs w:val="24"/>
              </w:rPr>
              <w:t>Ferri-eMMC</w:t>
            </w:r>
            <w:proofErr w:type="spellEnd"/>
            <w:r w:rsidRPr="00E237E7">
              <w:rPr>
                <w:rFonts w:ascii="inherit" w:eastAsia="Times New Roman" w:hAnsi="inherit" w:cs="Times New Roman"/>
                <w:sz w:val="24"/>
                <w:szCs w:val="24"/>
              </w:rPr>
              <w:t xml:space="preserve"> embedded memory solution features include: </w:t>
            </w:r>
            <w:r w:rsidRPr="00E237E7">
              <w:rPr>
                <w:rFonts w:ascii="inherit" w:eastAsia="Times New Roman" w:hAnsi="inherit" w:cs="Times New Roman"/>
                <w:sz w:val="24"/>
                <w:szCs w:val="24"/>
              </w:rPr>
              <w:br/>
              <w:t xml:space="preserve">• Compliant with the </w:t>
            </w:r>
            <w:proofErr w:type="spellStart"/>
            <w:r w:rsidRPr="00E237E7">
              <w:rPr>
                <w:rFonts w:ascii="inherit" w:eastAsia="Times New Roman" w:hAnsi="inherit" w:cs="Times New Roman"/>
                <w:sz w:val="24"/>
                <w:szCs w:val="24"/>
              </w:rPr>
              <w:t>eMMC</w:t>
            </w:r>
            <w:proofErr w:type="spellEnd"/>
            <w:r w:rsidRPr="00E237E7">
              <w:rPr>
                <w:rFonts w:ascii="inherit" w:eastAsia="Times New Roman" w:hAnsi="inherit" w:cs="Times New Roman"/>
                <w:sz w:val="24"/>
                <w:szCs w:val="24"/>
              </w:rPr>
              <w:t>/JEDEC 4.5</w:t>
            </w:r>
            <w:r w:rsidRPr="00E237E7">
              <w:rPr>
                <w:rFonts w:ascii="inherit" w:eastAsia="Times New Roman" w:hAnsi="inherit" w:cs="Times New Roman"/>
                <w:sz w:val="24"/>
                <w:szCs w:val="24"/>
              </w:rPr>
              <w:br/>
              <w:t>• 100-ball or 153-ball BGA package options</w:t>
            </w:r>
            <w:r w:rsidRPr="00E237E7">
              <w:rPr>
                <w:rFonts w:ascii="inherit" w:eastAsia="Times New Roman" w:hAnsi="inherit" w:cs="Times New Roman"/>
                <w:sz w:val="24"/>
                <w:szCs w:val="24"/>
              </w:rPr>
              <w:br/>
              <w:t>• Data refresh and early retirement</w:t>
            </w:r>
            <w:r w:rsidRPr="00E237E7">
              <w:rPr>
                <w:rFonts w:ascii="inherit" w:eastAsia="Times New Roman" w:hAnsi="inherit" w:cs="Times New Roman"/>
                <w:sz w:val="24"/>
                <w:szCs w:val="24"/>
              </w:rPr>
              <w:br/>
              <w:t>• Power cycle protection</w:t>
            </w:r>
            <w:r w:rsidRPr="00E237E7">
              <w:rPr>
                <w:rFonts w:ascii="inherit" w:eastAsia="Times New Roman" w:hAnsi="inherit" w:cs="Times New Roman"/>
                <w:sz w:val="24"/>
                <w:szCs w:val="24"/>
              </w:rPr>
              <w:br/>
              <w:t>• Life Time Management</w:t>
            </w:r>
            <w:r w:rsidRPr="00E237E7">
              <w:rPr>
                <w:rFonts w:ascii="inherit" w:eastAsia="Times New Roman" w:hAnsi="inherit" w:cs="Times New Roman"/>
                <w:sz w:val="24"/>
                <w:szCs w:val="24"/>
              </w:rPr>
              <w:br/>
              <w:t>• Advanced HW BCH ECC</w:t>
            </w:r>
            <w:r w:rsidRPr="00E237E7">
              <w:rPr>
                <w:rFonts w:ascii="inherit" w:eastAsia="Times New Roman" w:hAnsi="inherit" w:cs="Times New Roman"/>
                <w:sz w:val="24"/>
                <w:szCs w:val="24"/>
              </w:rPr>
              <w:br/>
              <w:t>• 2GB to 32GB capacities</w:t>
            </w:r>
          </w:p>
          <w:p w:rsidR="00591DB0" w:rsidRPr="00E237E7" w:rsidRDefault="00591DB0" w:rsidP="00591DB0">
            <w:pPr>
              <w:spacing w:after="24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Silicon Motion (SMI) will present its full product line of embedded storage and graphics products in Hall 2/2-638 at the 2015 Embedded World Exhibition and Conference held in Nuremburg, Germany from February 24-26, 2015.</w:t>
            </w:r>
          </w:p>
          <w:p w:rsidR="00591DB0" w:rsidRPr="00E237E7" w:rsidRDefault="00591DB0" w:rsidP="00591DB0">
            <w:pPr>
              <w:spacing w:after="24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 xml:space="preserve">Silicon Motion is offering the Osprey Visual </w:t>
            </w:r>
            <w:proofErr w:type="spellStart"/>
            <w:r w:rsidRPr="00E237E7">
              <w:rPr>
                <w:rFonts w:ascii="inherit" w:eastAsia="Times New Roman" w:hAnsi="inherit" w:cs="Times New Roman"/>
                <w:sz w:val="24"/>
                <w:szCs w:val="24"/>
              </w:rPr>
              <w:t>IoT</w:t>
            </w:r>
            <w:proofErr w:type="spellEnd"/>
            <w:r w:rsidRPr="00E237E7">
              <w:rPr>
                <w:rFonts w:ascii="inherit" w:eastAsia="Times New Roman" w:hAnsi="inherit" w:cs="Times New Roman"/>
                <w:sz w:val="24"/>
                <w:szCs w:val="24"/>
              </w:rPr>
              <w:t xml:space="preserve"> Platform reference design and evaluation kits.</w:t>
            </w:r>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For more information on the Osprey platform, please go to </w:t>
            </w:r>
            <w:hyperlink r:id="rId6" w:history="1">
              <w:r w:rsidRPr="00E237E7">
                <w:rPr>
                  <w:rFonts w:ascii="inherit" w:eastAsia="Times New Roman" w:hAnsi="inherit" w:cs="Times New Roman"/>
                  <w:sz w:val="24"/>
                  <w:szCs w:val="24"/>
                  <w:u w:val="single"/>
                  <w:bdr w:val="none" w:sz="0" w:space="0" w:color="auto" w:frame="1"/>
                </w:rPr>
                <w:t>http://www.siliconmotion.com/EW_Pages/Osprey.html</w:t>
              </w:r>
            </w:hyperlink>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For more information on SM750, please go to </w:t>
            </w:r>
            <w:hyperlink r:id="rId7" w:history="1">
              <w:r w:rsidRPr="00E237E7">
                <w:rPr>
                  <w:rFonts w:ascii="inherit" w:eastAsia="Times New Roman" w:hAnsi="inherit" w:cs="Times New Roman"/>
                  <w:sz w:val="24"/>
                  <w:szCs w:val="24"/>
                  <w:u w:val="single"/>
                  <w:bdr w:val="none" w:sz="0" w:space="0" w:color="auto" w:frame="1"/>
                </w:rPr>
                <w:t>http://www.siliconmotion.com/EW_Pages/EmbeddedGraphics.html</w:t>
              </w:r>
            </w:hyperlink>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 xml:space="preserve">For more information on the </w:t>
            </w:r>
            <w:proofErr w:type="spellStart"/>
            <w:r w:rsidRPr="00E237E7">
              <w:rPr>
                <w:rFonts w:ascii="inherit" w:eastAsia="Times New Roman" w:hAnsi="inherit" w:cs="Times New Roman"/>
                <w:sz w:val="24"/>
                <w:szCs w:val="24"/>
              </w:rPr>
              <w:t>Ferri-eMMC</w:t>
            </w:r>
            <w:proofErr w:type="spellEnd"/>
            <w:r w:rsidRPr="00E237E7">
              <w:rPr>
                <w:rFonts w:ascii="inherit" w:eastAsia="Times New Roman" w:hAnsi="inherit" w:cs="Times New Roman"/>
                <w:sz w:val="24"/>
                <w:szCs w:val="24"/>
              </w:rPr>
              <w:t>, please go to </w:t>
            </w:r>
            <w:hyperlink r:id="rId8" w:history="1">
              <w:r w:rsidRPr="00E237E7">
                <w:rPr>
                  <w:rFonts w:ascii="inherit" w:eastAsia="Times New Roman" w:hAnsi="inherit" w:cs="Times New Roman"/>
                  <w:sz w:val="24"/>
                  <w:szCs w:val="24"/>
                  <w:u w:val="single"/>
                  <w:bdr w:val="none" w:sz="0" w:space="0" w:color="auto" w:frame="1"/>
                </w:rPr>
                <w:t>http://www.siliconmotion.com/EW_Pages/Ferri-eMMC.html</w:t>
              </w:r>
            </w:hyperlink>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br/>
              <w:t>For more information on Silicon Motion, please go to </w:t>
            </w:r>
            <w:hyperlink r:id="rId9" w:history="1">
              <w:r w:rsidRPr="00E237E7">
                <w:rPr>
                  <w:rFonts w:ascii="inherit" w:eastAsia="Times New Roman" w:hAnsi="inherit" w:cs="Times New Roman"/>
                  <w:sz w:val="24"/>
                  <w:szCs w:val="24"/>
                  <w:u w:val="single"/>
                  <w:bdr w:val="none" w:sz="0" w:space="0" w:color="auto" w:frame="1"/>
                </w:rPr>
                <w:t>http://www.siliconmotion.com</w:t>
              </w:r>
            </w:hyperlink>
            <w:r w:rsidRPr="00E237E7">
              <w:rPr>
                <w:rFonts w:ascii="inherit" w:eastAsia="Times New Roman" w:hAnsi="inherit" w:cs="Times New Roman"/>
                <w:sz w:val="24"/>
                <w:szCs w:val="24"/>
              </w:rPr>
              <w:t>.</w:t>
            </w:r>
          </w:p>
          <w:p w:rsidR="006F2399" w:rsidRPr="00E237E7" w:rsidRDefault="006F2399" w:rsidP="00591DB0">
            <w:pPr>
              <w:spacing w:after="0" w:line="240" w:lineRule="auto"/>
              <w:textAlignment w:val="baseline"/>
              <w:rPr>
                <w:rFonts w:ascii="inherit" w:eastAsia="Times New Roman" w:hAnsi="inherit" w:cs="Times New Roman"/>
                <w:sz w:val="24"/>
                <w:szCs w:val="24"/>
              </w:rPr>
            </w:pPr>
          </w:p>
          <w:p w:rsidR="006F2399"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About Silicon Motion:</w:t>
            </w:r>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br/>
              <w:t xml:space="preserve">We are a fabless semiconductor company that designs, develops and markets high performance, low-power semiconductor solutions to OEMs and other customers in the mobile storage and mobile communications markets. For the mobile storage market, our key products are microcontrollers used in solid state storage devices such as SSDs, </w:t>
            </w:r>
            <w:proofErr w:type="spellStart"/>
            <w:r w:rsidRPr="00E237E7">
              <w:rPr>
                <w:rFonts w:ascii="inherit" w:eastAsia="Times New Roman" w:hAnsi="inherit" w:cs="Times New Roman"/>
                <w:sz w:val="24"/>
                <w:szCs w:val="24"/>
              </w:rPr>
              <w:t>eMMCs</w:t>
            </w:r>
            <w:proofErr w:type="spellEnd"/>
            <w:r w:rsidRPr="00E237E7">
              <w:rPr>
                <w:rFonts w:ascii="inherit" w:eastAsia="Times New Roman" w:hAnsi="inherit" w:cs="Times New Roman"/>
                <w:sz w:val="24"/>
                <w:szCs w:val="24"/>
              </w:rPr>
              <w:t xml:space="preserve"> and other embedded flash applications, as well as removable storage products. For the mobile communications market, our key products are handset transceivers and mobile TV IC solutions.  Our products are widely used in smartphones, tablets, and industrial and commercial applications.  For further information on Silicon Motion, visit </w:t>
            </w:r>
            <w:hyperlink r:id="rId10" w:history="1">
              <w:r w:rsidRPr="00E237E7">
                <w:rPr>
                  <w:rFonts w:ascii="inherit" w:eastAsia="Times New Roman" w:hAnsi="inherit" w:cs="Times New Roman"/>
                  <w:sz w:val="24"/>
                  <w:szCs w:val="24"/>
                  <w:u w:val="single"/>
                  <w:bdr w:val="none" w:sz="0" w:space="0" w:color="auto" w:frame="1"/>
                </w:rPr>
                <w:t>www.siliconmotion.com</w:t>
              </w:r>
            </w:hyperlink>
            <w:r w:rsidRPr="00E237E7">
              <w:rPr>
                <w:rFonts w:ascii="inherit" w:eastAsia="Times New Roman" w:hAnsi="inherit" w:cs="Times New Roman"/>
                <w:sz w:val="24"/>
                <w:szCs w:val="24"/>
              </w:rPr>
              <w:t>. </w:t>
            </w:r>
          </w:p>
          <w:p w:rsidR="006F2399" w:rsidRPr="00E237E7" w:rsidRDefault="006F2399" w:rsidP="00591DB0">
            <w:pPr>
              <w:spacing w:after="0" w:line="240" w:lineRule="auto"/>
              <w:textAlignment w:val="baseline"/>
              <w:rPr>
                <w:rFonts w:ascii="inherit" w:eastAsia="Times New Roman" w:hAnsi="inherit" w:cs="Times New Roman"/>
                <w:sz w:val="24"/>
                <w:szCs w:val="24"/>
              </w:rPr>
            </w:pPr>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Media Contact: </w:t>
            </w:r>
            <w:r w:rsidRPr="00E237E7">
              <w:rPr>
                <w:rFonts w:ascii="inherit" w:eastAsia="Times New Roman" w:hAnsi="inherit" w:cs="Times New Roman"/>
                <w:sz w:val="24"/>
                <w:szCs w:val="24"/>
              </w:rPr>
              <w:br/>
              <w:t xml:space="preserve">Michael </w:t>
            </w:r>
            <w:proofErr w:type="spellStart"/>
            <w:r w:rsidRPr="00E237E7">
              <w:rPr>
                <w:rFonts w:ascii="inherit" w:eastAsia="Times New Roman" w:hAnsi="inherit" w:cs="Times New Roman"/>
                <w:sz w:val="24"/>
                <w:szCs w:val="24"/>
              </w:rPr>
              <w:t>Schoolnik</w:t>
            </w:r>
            <w:proofErr w:type="spellEnd"/>
            <w:r w:rsidRPr="00E237E7">
              <w:rPr>
                <w:rFonts w:ascii="inherit" w:eastAsia="Times New Roman" w:hAnsi="inherit" w:cs="Times New Roman"/>
                <w:sz w:val="24"/>
                <w:szCs w:val="24"/>
              </w:rPr>
              <w:t> </w:t>
            </w:r>
            <w:r w:rsidRPr="00E237E7">
              <w:rPr>
                <w:rFonts w:ascii="inherit" w:eastAsia="Times New Roman" w:hAnsi="inherit" w:cs="Times New Roman"/>
                <w:sz w:val="24"/>
                <w:szCs w:val="24"/>
              </w:rPr>
              <w:br/>
              <w:t>Story Public Relations </w:t>
            </w:r>
            <w:r w:rsidRPr="00E237E7">
              <w:rPr>
                <w:rFonts w:ascii="inherit" w:eastAsia="Times New Roman" w:hAnsi="inherit" w:cs="Times New Roman"/>
                <w:sz w:val="24"/>
                <w:szCs w:val="24"/>
              </w:rPr>
              <w:br/>
            </w:r>
            <w:r w:rsidRPr="00E237E7">
              <w:rPr>
                <w:rFonts w:ascii="inherit" w:eastAsia="Times New Roman" w:hAnsi="inherit" w:cs="Times New Roman"/>
                <w:sz w:val="24"/>
                <w:szCs w:val="24"/>
              </w:rPr>
              <w:lastRenderedPageBreak/>
              <w:t>Tel: +1 415 674 3816 </w:t>
            </w:r>
            <w:r w:rsidRPr="00E237E7">
              <w:rPr>
                <w:rFonts w:ascii="inherit" w:eastAsia="Times New Roman" w:hAnsi="inherit" w:cs="Times New Roman"/>
                <w:sz w:val="24"/>
                <w:szCs w:val="24"/>
              </w:rPr>
              <w:br/>
              <w:t>E-mail: </w:t>
            </w:r>
            <w:hyperlink r:id="rId11" w:history="1">
              <w:r w:rsidRPr="00E237E7">
                <w:rPr>
                  <w:rFonts w:ascii="inherit" w:eastAsia="Times New Roman" w:hAnsi="inherit" w:cs="Times New Roman"/>
                  <w:sz w:val="24"/>
                  <w:szCs w:val="24"/>
                  <w:u w:val="single"/>
                  <w:bdr w:val="none" w:sz="0" w:space="0" w:color="auto" w:frame="1"/>
                </w:rPr>
                <w:t>michael@storypr.com</w:t>
              </w:r>
            </w:hyperlink>
            <w:r w:rsidRPr="00E237E7">
              <w:rPr>
                <w:rFonts w:ascii="inherit" w:eastAsia="Times New Roman" w:hAnsi="inherit" w:cs="Times New Roman"/>
                <w:sz w:val="24"/>
                <w:szCs w:val="24"/>
              </w:rPr>
              <w:t> </w:t>
            </w:r>
          </w:p>
          <w:p w:rsidR="006F2399" w:rsidRPr="00E237E7" w:rsidRDefault="006F2399" w:rsidP="00591DB0">
            <w:pPr>
              <w:spacing w:after="0" w:line="240" w:lineRule="auto"/>
              <w:textAlignment w:val="baseline"/>
              <w:rPr>
                <w:rFonts w:ascii="inherit" w:eastAsia="Times New Roman" w:hAnsi="inherit" w:cs="Times New Roman"/>
                <w:sz w:val="24"/>
                <w:szCs w:val="24"/>
              </w:rPr>
            </w:pPr>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Minnie Lin </w:t>
            </w:r>
            <w:r w:rsidRPr="00E237E7">
              <w:rPr>
                <w:rFonts w:ascii="inherit" w:eastAsia="Times New Roman" w:hAnsi="inherit" w:cs="Times New Roman"/>
                <w:sz w:val="24"/>
                <w:szCs w:val="24"/>
              </w:rPr>
              <w:br/>
              <w:t>Senior Manager </w:t>
            </w:r>
            <w:r w:rsidRPr="00E237E7">
              <w:rPr>
                <w:rFonts w:ascii="inherit" w:eastAsia="Times New Roman" w:hAnsi="inherit" w:cs="Times New Roman"/>
                <w:sz w:val="24"/>
                <w:szCs w:val="24"/>
              </w:rPr>
              <w:br/>
              <w:t>Tel: +886 2 2219 6688 x3010 </w:t>
            </w:r>
            <w:r w:rsidRPr="00E237E7">
              <w:rPr>
                <w:rFonts w:ascii="inherit" w:eastAsia="Times New Roman" w:hAnsi="inherit" w:cs="Times New Roman"/>
                <w:sz w:val="24"/>
                <w:szCs w:val="24"/>
              </w:rPr>
              <w:br/>
              <w:t>E-mail: </w:t>
            </w:r>
            <w:hyperlink r:id="rId12" w:history="1">
              <w:r w:rsidRPr="00E237E7">
                <w:rPr>
                  <w:rFonts w:ascii="inherit" w:eastAsia="Times New Roman" w:hAnsi="inherit" w:cs="Times New Roman"/>
                  <w:sz w:val="24"/>
                  <w:szCs w:val="24"/>
                  <w:u w:val="single"/>
                  <w:bdr w:val="none" w:sz="0" w:space="0" w:color="auto" w:frame="1"/>
                </w:rPr>
                <w:t>minnie.lin@siliconmotion.com</w:t>
              </w:r>
            </w:hyperlink>
          </w:p>
          <w:p w:rsidR="006F2399" w:rsidRPr="00E237E7" w:rsidRDefault="006F2399" w:rsidP="00591DB0">
            <w:pPr>
              <w:spacing w:after="0" w:line="240" w:lineRule="auto"/>
              <w:textAlignment w:val="baseline"/>
              <w:rPr>
                <w:rFonts w:ascii="inherit" w:eastAsia="Times New Roman" w:hAnsi="inherit" w:cs="Times New Roman"/>
                <w:sz w:val="24"/>
                <w:szCs w:val="24"/>
              </w:rPr>
            </w:pPr>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Sales &amp; Marketing Communications Contact:</w:t>
            </w:r>
            <w:r w:rsidRPr="00E237E7">
              <w:rPr>
                <w:rFonts w:ascii="inherit" w:eastAsia="Times New Roman" w:hAnsi="inherit" w:cs="Times New Roman"/>
                <w:sz w:val="24"/>
                <w:szCs w:val="24"/>
              </w:rPr>
              <w:br/>
              <w:t>Robert Fan</w:t>
            </w:r>
            <w:r w:rsidRPr="00E237E7">
              <w:rPr>
                <w:rFonts w:ascii="inherit" w:eastAsia="Times New Roman" w:hAnsi="inherit" w:cs="Times New Roman"/>
                <w:sz w:val="24"/>
                <w:szCs w:val="24"/>
              </w:rPr>
              <w:br/>
              <w:t>VP/GM SMI U.S.A.</w:t>
            </w:r>
            <w:r w:rsidRPr="00E237E7">
              <w:rPr>
                <w:rFonts w:ascii="inherit" w:eastAsia="Times New Roman" w:hAnsi="inherit" w:cs="Times New Roman"/>
                <w:sz w:val="24"/>
                <w:szCs w:val="24"/>
              </w:rPr>
              <w:br/>
              <w:t>Tel: +1 408 519 7219</w:t>
            </w:r>
            <w:r w:rsidRPr="00E237E7">
              <w:rPr>
                <w:rFonts w:ascii="inherit" w:eastAsia="Times New Roman" w:hAnsi="inherit" w:cs="Times New Roman"/>
                <w:sz w:val="24"/>
                <w:szCs w:val="24"/>
              </w:rPr>
              <w:br/>
              <w:t>E-mail:  </w:t>
            </w:r>
            <w:hyperlink r:id="rId13" w:history="1">
              <w:r w:rsidRPr="00E237E7">
                <w:rPr>
                  <w:rFonts w:ascii="inherit" w:eastAsia="Times New Roman" w:hAnsi="inherit" w:cs="Times New Roman"/>
                  <w:sz w:val="24"/>
                  <w:szCs w:val="24"/>
                  <w:u w:val="single"/>
                  <w:bdr w:val="none" w:sz="0" w:space="0" w:color="auto" w:frame="1"/>
                </w:rPr>
                <w:t>rfan@siliconmotion.com</w:t>
              </w:r>
            </w:hyperlink>
          </w:p>
          <w:p w:rsidR="006F2399" w:rsidRPr="00E237E7" w:rsidRDefault="006F2399" w:rsidP="00591DB0">
            <w:pPr>
              <w:spacing w:after="0" w:line="240" w:lineRule="auto"/>
              <w:textAlignment w:val="baseline"/>
              <w:rPr>
                <w:rFonts w:ascii="inherit" w:eastAsia="Times New Roman" w:hAnsi="inherit" w:cs="Times New Roman"/>
                <w:sz w:val="24"/>
                <w:szCs w:val="24"/>
              </w:rPr>
            </w:pPr>
          </w:p>
          <w:p w:rsidR="00591DB0" w:rsidRPr="00E237E7" w:rsidRDefault="00591DB0" w:rsidP="00591DB0">
            <w:pPr>
              <w:spacing w:after="0" w:line="240" w:lineRule="auto"/>
              <w:textAlignment w:val="baseline"/>
              <w:rPr>
                <w:rFonts w:ascii="inherit" w:eastAsia="Times New Roman" w:hAnsi="inherit" w:cs="Times New Roman"/>
                <w:sz w:val="24"/>
                <w:szCs w:val="24"/>
              </w:rPr>
            </w:pPr>
            <w:r w:rsidRPr="00E237E7">
              <w:rPr>
                <w:rFonts w:ascii="inherit" w:eastAsia="Times New Roman" w:hAnsi="inherit" w:cs="Times New Roman"/>
                <w:sz w:val="24"/>
                <w:szCs w:val="24"/>
              </w:rPr>
              <w:t>Investor Contact:</w:t>
            </w:r>
            <w:r w:rsidRPr="00E237E7">
              <w:rPr>
                <w:rFonts w:ascii="inherit" w:eastAsia="Times New Roman" w:hAnsi="inherit" w:cs="Times New Roman"/>
                <w:sz w:val="24"/>
                <w:szCs w:val="24"/>
              </w:rPr>
              <w:br/>
              <w:t>Jason Tsai</w:t>
            </w:r>
            <w:r w:rsidRPr="00E237E7">
              <w:rPr>
                <w:rFonts w:ascii="inherit" w:eastAsia="Times New Roman" w:hAnsi="inherit" w:cs="Times New Roman"/>
                <w:sz w:val="24"/>
                <w:szCs w:val="24"/>
              </w:rPr>
              <w:br/>
              <w:t>Director of IR and Strategy</w:t>
            </w:r>
            <w:r w:rsidRPr="00E237E7">
              <w:rPr>
                <w:rFonts w:ascii="inherit" w:eastAsia="Times New Roman" w:hAnsi="inherit" w:cs="Times New Roman"/>
                <w:sz w:val="24"/>
                <w:szCs w:val="24"/>
              </w:rPr>
              <w:br/>
              <w:t>Tel: +1 408 519 7259</w:t>
            </w:r>
            <w:r w:rsidRPr="00E237E7">
              <w:rPr>
                <w:rFonts w:ascii="inherit" w:eastAsia="Times New Roman" w:hAnsi="inherit" w:cs="Times New Roman"/>
                <w:sz w:val="24"/>
                <w:szCs w:val="24"/>
              </w:rPr>
              <w:br/>
              <w:t>E-mail: </w:t>
            </w:r>
            <w:hyperlink r:id="rId14" w:history="1">
              <w:r w:rsidRPr="00E237E7">
                <w:rPr>
                  <w:rFonts w:ascii="inherit" w:eastAsia="Times New Roman" w:hAnsi="inherit" w:cs="Times New Roman"/>
                  <w:sz w:val="24"/>
                  <w:szCs w:val="24"/>
                  <w:u w:val="single"/>
                  <w:bdr w:val="none" w:sz="0" w:space="0" w:color="auto" w:frame="1"/>
                </w:rPr>
                <w:t>jtsai@siliconmotion.com</w:t>
              </w:r>
            </w:hyperlink>
          </w:p>
        </w:tc>
      </w:tr>
      <w:bookmarkEnd w:id="0"/>
    </w:tbl>
    <w:p w:rsidR="00080101" w:rsidRPr="00E237E7" w:rsidRDefault="00E237E7">
      <w:pPr>
        <w:rPr>
          <w:sz w:val="24"/>
          <w:szCs w:val="24"/>
        </w:rPr>
      </w:pPr>
    </w:p>
    <w:sectPr w:rsidR="00080101" w:rsidRPr="00E2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B0"/>
    <w:rsid w:val="00591DB0"/>
    <w:rsid w:val="006F2399"/>
    <w:rsid w:val="008F2038"/>
    <w:rsid w:val="00E2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DE4E-10D3-45E8-ADA7-63280ABA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DB0"/>
    <w:rPr>
      <w:color w:val="0000FF"/>
      <w:u w:val="single"/>
    </w:rPr>
  </w:style>
  <w:style w:type="character" w:customStyle="1" w:styleId="locatorvisited">
    <w:name w:val="locator_visited"/>
    <w:basedOn w:val="DefaultParagraphFont"/>
    <w:rsid w:val="00591DB0"/>
  </w:style>
  <w:style w:type="character" w:customStyle="1" w:styleId="Header1">
    <w:name w:val="Header1"/>
    <w:basedOn w:val="DefaultParagraphFont"/>
    <w:rsid w:val="00591DB0"/>
  </w:style>
  <w:style w:type="paragraph" w:styleId="NormalWeb">
    <w:name w:val="Normal (Web)"/>
    <w:basedOn w:val="Normal"/>
    <w:uiPriority w:val="99"/>
    <w:semiHidden/>
    <w:unhideWhenUsed/>
    <w:rsid w:val="00591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91DB0"/>
  </w:style>
  <w:style w:type="character" w:customStyle="1" w:styleId="subtitle">
    <w:name w:val="sub_title"/>
    <w:basedOn w:val="DefaultParagraphFont"/>
    <w:rsid w:val="0059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iconmotion.com/EW_Pages/Ferri-eMMC.html" TargetMode="External"/><Relationship Id="rId13" Type="http://schemas.openxmlformats.org/officeDocument/2006/relationships/hyperlink" Target="mailto:rfan@siliconmotion.com" TargetMode="External"/><Relationship Id="rId3" Type="http://schemas.openxmlformats.org/officeDocument/2006/relationships/webSettings" Target="webSettings.xml"/><Relationship Id="rId7" Type="http://schemas.openxmlformats.org/officeDocument/2006/relationships/hyperlink" Target="http://www.siliconmotion.com/EW_Pages/EmbeddedGraphics.html" TargetMode="External"/><Relationship Id="rId12" Type="http://schemas.openxmlformats.org/officeDocument/2006/relationships/hyperlink" Target="mailto:minnie.lin@siliconmotion.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iliconmotion.com/EW_Pages/Osprey.html" TargetMode="External"/><Relationship Id="rId11" Type="http://schemas.openxmlformats.org/officeDocument/2006/relationships/hyperlink" Target="mailto:michael@storypr.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iliconmotion.com/" TargetMode="External"/><Relationship Id="rId4" Type="http://schemas.openxmlformats.org/officeDocument/2006/relationships/hyperlink" Target="http://www.siliconmotion.com/assets/2015/02/25/news4731503319.jpg" TargetMode="External"/><Relationship Id="rId9" Type="http://schemas.openxmlformats.org/officeDocument/2006/relationships/hyperlink" Target="http://www.siliconmotion.com/" TargetMode="External"/><Relationship Id="rId14" Type="http://schemas.openxmlformats.org/officeDocument/2006/relationships/hyperlink" Target="mailto:jtsai@siliconmo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3</cp:revision>
  <dcterms:created xsi:type="dcterms:W3CDTF">2017-08-07T20:13:00Z</dcterms:created>
  <dcterms:modified xsi:type="dcterms:W3CDTF">2017-08-15T16:01:00Z</dcterms:modified>
</cp:coreProperties>
</file>